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6CA" w:rsidRDefault="0009340F" w:rsidP="00E926CA">
      <w:pPr>
        <w:spacing w:after="0" w:line="240" w:lineRule="auto"/>
        <w:rPr>
          <w:rFonts w:ascii="Times New Roman" w:hAnsi="Times New Roman" w:cs="Times New Roman"/>
        </w:rPr>
      </w:pPr>
      <w:r>
        <w:rPr>
          <w:rFonts w:ascii="Times New Roman" w:hAnsi="Times New Roman" w:cs="Times New Roman"/>
        </w:rPr>
        <w:t xml:space="preserve">                                     </w:t>
      </w:r>
      <w:r w:rsidRPr="0009340F">
        <w:rPr>
          <w:rFonts w:ascii="Times New Roman" w:hAnsi="Times New Roman" w:cs="Times New Roman"/>
        </w:rPr>
        <w:t>Тема: «Линзы. Оптическая сила линзы».</w:t>
      </w:r>
    </w:p>
    <w:p w:rsidR="00B374BF" w:rsidRPr="00E926CA" w:rsidRDefault="0009340F" w:rsidP="00E926CA">
      <w:pPr>
        <w:spacing w:after="0" w:line="240" w:lineRule="auto"/>
        <w:rPr>
          <w:rFonts w:ascii="Times New Roman" w:hAnsi="Times New Roman" w:cs="Times New Roman"/>
        </w:rPr>
      </w:pPr>
      <w:r>
        <w:rPr>
          <w:rFonts w:ascii="Times New Roman" w:hAnsi="Times New Roman" w:cs="Times New Roman"/>
        </w:rPr>
        <w:t xml:space="preserve">Цель: </w:t>
      </w:r>
      <w:r w:rsidR="00B374BF" w:rsidRPr="00B374BF">
        <w:rPr>
          <w:rFonts w:ascii="Times New Roman" w:hAnsi="Times New Roman" w:cs="Times New Roman"/>
        </w:rPr>
        <w:t>дать понятие линзы, знания об их физических свойствах и характеристиках.</w:t>
      </w:r>
    </w:p>
    <w:p w:rsidR="0009340F" w:rsidRDefault="0009340F" w:rsidP="00B374BF">
      <w:pPr>
        <w:spacing w:after="0" w:line="240" w:lineRule="auto"/>
        <w:rPr>
          <w:rFonts w:ascii="Times New Roman" w:hAnsi="Times New Roman" w:cs="Times New Roman"/>
        </w:rPr>
      </w:pPr>
      <w:r>
        <w:rPr>
          <w:rFonts w:ascii="Times New Roman" w:hAnsi="Times New Roman" w:cs="Times New Roman"/>
        </w:rPr>
        <w:t xml:space="preserve">Оборудование: </w:t>
      </w:r>
      <w:r w:rsidR="003B29A4">
        <w:rPr>
          <w:rFonts w:ascii="Times New Roman" w:hAnsi="Times New Roman" w:cs="Times New Roman"/>
        </w:rPr>
        <w:t>набор по оптике.</w:t>
      </w:r>
    </w:p>
    <w:p w:rsidR="0009340F" w:rsidRDefault="003B29A4" w:rsidP="00B374BF">
      <w:pPr>
        <w:spacing w:after="0" w:line="240" w:lineRule="auto"/>
        <w:rPr>
          <w:rFonts w:ascii="Times New Roman" w:hAnsi="Times New Roman" w:cs="Times New Roman"/>
        </w:rPr>
      </w:pPr>
      <w:r>
        <w:rPr>
          <w:rFonts w:ascii="Times New Roman" w:hAnsi="Times New Roman" w:cs="Times New Roman"/>
        </w:rPr>
        <w:t xml:space="preserve">                                                                          </w:t>
      </w:r>
      <w:r w:rsidR="0009340F">
        <w:rPr>
          <w:rFonts w:ascii="Times New Roman" w:hAnsi="Times New Roman" w:cs="Times New Roman"/>
        </w:rPr>
        <w:t>Ход урока.</w:t>
      </w:r>
    </w:p>
    <w:p w:rsidR="0009340F" w:rsidRDefault="0009340F" w:rsidP="00B374BF">
      <w:pPr>
        <w:spacing w:after="0" w:line="240" w:lineRule="auto"/>
        <w:rPr>
          <w:rFonts w:ascii="Times New Roman" w:hAnsi="Times New Roman" w:cs="Times New Roman"/>
        </w:rPr>
      </w:pPr>
      <w:proofErr w:type="gramStart"/>
      <w:r>
        <w:rPr>
          <w:rFonts w:ascii="Times New Roman" w:hAnsi="Times New Roman" w:cs="Times New Roman"/>
          <w:lang w:val="en-US"/>
        </w:rPr>
        <w:t>I</w:t>
      </w:r>
      <w:r w:rsidRPr="00B374BF">
        <w:rPr>
          <w:rFonts w:ascii="Times New Roman" w:hAnsi="Times New Roman" w:cs="Times New Roman"/>
        </w:rPr>
        <w:t>.</w:t>
      </w:r>
      <w:r>
        <w:rPr>
          <w:rFonts w:ascii="Times New Roman" w:hAnsi="Times New Roman" w:cs="Times New Roman"/>
        </w:rPr>
        <w:t>Организационный момент.</w:t>
      </w:r>
      <w:proofErr w:type="gramEnd"/>
    </w:p>
    <w:p w:rsidR="00B374BF" w:rsidRDefault="0009340F" w:rsidP="00B374BF">
      <w:pPr>
        <w:spacing w:after="0" w:line="240" w:lineRule="auto"/>
        <w:rPr>
          <w:rFonts w:ascii="Times New Roman" w:hAnsi="Times New Roman" w:cs="Times New Roman"/>
        </w:rPr>
      </w:pPr>
      <w:r>
        <w:rPr>
          <w:rFonts w:ascii="Times New Roman" w:hAnsi="Times New Roman" w:cs="Times New Roman"/>
          <w:lang w:val="en-US"/>
        </w:rPr>
        <w:t>II</w:t>
      </w:r>
      <w:r w:rsidRPr="00B374BF">
        <w:rPr>
          <w:rFonts w:ascii="Times New Roman" w:hAnsi="Times New Roman" w:cs="Times New Roman"/>
        </w:rPr>
        <w:t xml:space="preserve">. </w:t>
      </w:r>
      <w:r w:rsidR="00B374BF">
        <w:rPr>
          <w:rFonts w:ascii="Times New Roman" w:hAnsi="Times New Roman" w:cs="Times New Roman"/>
        </w:rPr>
        <w:t>Повторение пройденного материала.</w:t>
      </w:r>
    </w:p>
    <w:p w:rsidR="005B4382" w:rsidRPr="0009340F" w:rsidRDefault="005B4382" w:rsidP="005B4382">
      <w:pPr>
        <w:spacing w:after="0" w:line="240" w:lineRule="auto"/>
        <w:rPr>
          <w:rFonts w:ascii="Times New Roman" w:hAnsi="Times New Roman" w:cs="Times New Roman"/>
        </w:rPr>
      </w:pPr>
      <w:r>
        <w:rPr>
          <w:rFonts w:ascii="Times New Roman" w:hAnsi="Times New Roman" w:cs="Times New Roman"/>
        </w:rPr>
        <w:t>А). Фронтальная беседа.</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Что называется отражением?</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Назовите виды отражения и приведите примеры.</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Сформулируйте закон отражения.</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Какое явление называется преломлением?</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Какие наблюдения и опыты наводят на мысль об изменении направления распространения света при переходе его в другую среду?</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На данном рисунке укажите падающий луч, угол падения, отраженный луч, угол отражения, преломленный луч, угол преломления.</w:t>
      </w:r>
    </w:p>
    <w:p w:rsidR="00B374BF" w:rsidRP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Сформулируйте закон преломления света.</w:t>
      </w:r>
    </w:p>
    <w:p w:rsidR="00B374BF" w:rsidRDefault="00B374BF" w:rsidP="00B374BF">
      <w:pPr>
        <w:spacing w:after="0" w:line="240" w:lineRule="auto"/>
        <w:rPr>
          <w:rFonts w:ascii="Times New Roman" w:hAnsi="Times New Roman" w:cs="Times New Roman"/>
        </w:rPr>
      </w:pPr>
      <w:r w:rsidRPr="00B374BF">
        <w:rPr>
          <w:rFonts w:ascii="Times New Roman" w:hAnsi="Times New Roman" w:cs="Times New Roman"/>
        </w:rPr>
        <w:t>- Можете ли вы объяснить, почему происходит преломление света?</w:t>
      </w:r>
    </w:p>
    <w:p w:rsidR="005B4382" w:rsidRDefault="005B4382" w:rsidP="005B4382">
      <w:pPr>
        <w:spacing w:after="0" w:line="240" w:lineRule="auto"/>
        <w:rPr>
          <w:rFonts w:ascii="Times New Roman" w:hAnsi="Times New Roman" w:cs="Times New Roman"/>
        </w:rPr>
      </w:pPr>
      <w:r>
        <w:rPr>
          <w:rFonts w:ascii="Times New Roman" w:hAnsi="Times New Roman" w:cs="Times New Roman"/>
        </w:rPr>
        <w:t>Б). Решение задач.</w:t>
      </w:r>
    </w:p>
    <w:p w:rsidR="005B4382" w:rsidRPr="00FC531F" w:rsidRDefault="00B374BF" w:rsidP="00FC531F">
      <w:pPr>
        <w:spacing w:after="0" w:line="240" w:lineRule="auto"/>
        <w:rPr>
          <w:rFonts w:ascii="Times New Roman" w:hAnsi="Times New Roman" w:cs="Times New Roman"/>
        </w:rPr>
      </w:pPr>
      <w:r w:rsidRPr="005B4382">
        <w:rPr>
          <w:rFonts w:ascii="Times New Roman" w:hAnsi="Times New Roman" w:cs="Times New Roman"/>
        </w:rPr>
        <w:t xml:space="preserve">Теперь следующее задание: у вас на партах лежат карточки с 5 задачами и к ним ответы. Вы должны решить эти задачи, в ответах найти правильный ответ и соответствующую букву. Найденную букву подставьте в зашифрованное слово, которое состоит из 5 букв. Номер буквы соответствует номеру задачи. </w:t>
      </w:r>
      <w:r w:rsidR="005B4382">
        <w:rPr>
          <w:rFonts w:ascii="Times New Roman" w:hAnsi="Times New Roman" w:cs="Times New Roman"/>
        </w:rPr>
        <w:t xml:space="preserve"> ( Ответы каждому </w:t>
      </w:r>
      <w:r w:rsidR="005B4382" w:rsidRPr="00FC531F">
        <w:rPr>
          <w:rFonts w:ascii="Times New Roman" w:hAnsi="Times New Roman" w:cs="Times New Roman"/>
        </w:rPr>
        <w:t>варианту</w:t>
      </w:r>
      <w:proofErr w:type="gramStart"/>
      <w:r w:rsidR="005B4382" w:rsidRPr="00FC531F">
        <w:rPr>
          <w:rFonts w:ascii="Times New Roman" w:hAnsi="Times New Roman" w:cs="Times New Roman"/>
        </w:rPr>
        <w:t xml:space="preserve"> :</w:t>
      </w:r>
      <w:proofErr w:type="gramEnd"/>
      <w:r w:rsidRPr="00FC531F">
        <w:rPr>
          <w:rFonts w:ascii="Times New Roman" w:hAnsi="Times New Roman" w:cs="Times New Roman"/>
        </w:rPr>
        <w:t>1 2 3 4 5</w:t>
      </w:r>
      <w:r w:rsidR="005B4382" w:rsidRPr="00FC531F">
        <w:rPr>
          <w:rFonts w:ascii="Times New Roman" w:hAnsi="Times New Roman" w:cs="Times New Roman"/>
        </w:rPr>
        <w:t xml:space="preserve">    </w:t>
      </w:r>
      <w:r w:rsidRPr="00FC531F">
        <w:rPr>
          <w:rFonts w:ascii="Times New Roman" w:hAnsi="Times New Roman" w:cs="Times New Roman"/>
        </w:rPr>
        <w:t xml:space="preserve">л и </w:t>
      </w:r>
      <w:proofErr w:type="spellStart"/>
      <w:r w:rsidRPr="00FC531F">
        <w:rPr>
          <w:rFonts w:ascii="Times New Roman" w:hAnsi="Times New Roman" w:cs="Times New Roman"/>
        </w:rPr>
        <w:t>н</w:t>
      </w:r>
      <w:proofErr w:type="spellEnd"/>
      <w:r w:rsidRPr="00FC531F">
        <w:rPr>
          <w:rFonts w:ascii="Times New Roman" w:hAnsi="Times New Roman" w:cs="Times New Roman"/>
        </w:rPr>
        <w:t xml:space="preserve"> </w:t>
      </w:r>
      <w:proofErr w:type="spellStart"/>
      <w:r w:rsidRPr="00FC531F">
        <w:rPr>
          <w:rFonts w:ascii="Times New Roman" w:hAnsi="Times New Roman" w:cs="Times New Roman"/>
        </w:rPr>
        <w:t>з</w:t>
      </w:r>
      <w:proofErr w:type="spellEnd"/>
      <w:r w:rsidRPr="00FC531F">
        <w:rPr>
          <w:rFonts w:ascii="Times New Roman" w:hAnsi="Times New Roman" w:cs="Times New Roman"/>
        </w:rPr>
        <w:t xml:space="preserve"> </w:t>
      </w:r>
      <w:proofErr w:type="spellStart"/>
      <w:r w:rsidRPr="00FC531F">
        <w:rPr>
          <w:rFonts w:ascii="Times New Roman" w:hAnsi="Times New Roman" w:cs="Times New Roman"/>
        </w:rPr>
        <w:t>ы</w:t>
      </w:r>
      <w:proofErr w:type="spellEnd"/>
      <w:r w:rsidRPr="00FC531F">
        <w:rPr>
          <w:rFonts w:ascii="Times New Roman" w:hAnsi="Times New Roman" w:cs="Times New Roman"/>
        </w:rPr>
        <w:t xml:space="preserve"> </w:t>
      </w:r>
      <w:r w:rsidR="005B4382" w:rsidRPr="00FC531F">
        <w:rPr>
          <w:rFonts w:ascii="Times New Roman" w:hAnsi="Times New Roman" w:cs="Times New Roman"/>
        </w:rPr>
        <w:t>– правильная цифра и буква).</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Дифференцированные задачи:</w:t>
      </w:r>
    </w:p>
    <w:p w:rsidR="005B4382" w:rsidRPr="00FC531F" w:rsidRDefault="005B4382" w:rsidP="00FC531F">
      <w:pPr>
        <w:spacing w:after="0" w:line="240" w:lineRule="auto"/>
        <w:rPr>
          <w:rFonts w:ascii="Times New Roman" w:hAnsi="Times New Roman" w:cs="Times New Roman"/>
        </w:rPr>
      </w:pPr>
      <w:r w:rsidRPr="00FC531F">
        <w:rPr>
          <w:rFonts w:ascii="Times New Roman" w:hAnsi="Times New Roman" w:cs="Times New Roman"/>
        </w:rPr>
        <w:t xml:space="preserve">                                                   </w:t>
      </w:r>
      <w:r w:rsidR="00B374BF" w:rsidRPr="00FC531F">
        <w:rPr>
          <w:rFonts w:ascii="Times New Roman" w:hAnsi="Times New Roman" w:cs="Times New Roman"/>
        </w:rPr>
        <w:t>Первый вариант:</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1. Угол падения 62. Чему равен угол отражения?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2. Угол между отраженным и падающим лучом 90. Чему равен угол падения?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3. Угол между зеркалом и падающим 27. Чему равен угол отражения?</w:t>
      </w:r>
    </w:p>
    <w:p w:rsidR="005B4382" w:rsidRPr="00FC531F" w:rsidRDefault="005B4382" w:rsidP="00FC531F">
      <w:pPr>
        <w:spacing w:after="0" w:line="240" w:lineRule="auto"/>
        <w:rPr>
          <w:rFonts w:ascii="Times New Roman" w:hAnsi="Times New Roman" w:cs="Times New Roman"/>
        </w:rPr>
      </w:pPr>
      <w:r w:rsidRPr="00FC531F">
        <w:rPr>
          <w:rFonts w:ascii="Times New Roman" w:hAnsi="Times New Roman" w:cs="Times New Roman"/>
        </w:rPr>
        <w:t>4. Угол отражения равен 10. Чему равен угол между отраженным и падающим лучом?</w:t>
      </w:r>
    </w:p>
    <w:p w:rsidR="005B4382" w:rsidRPr="00FC531F" w:rsidRDefault="005B4382" w:rsidP="00FC531F">
      <w:pPr>
        <w:spacing w:after="0" w:line="240" w:lineRule="auto"/>
        <w:rPr>
          <w:rFonts w:ascii="Times New Roman" w:hAnsi="Times New Roman" w:cs="Times New Roman"/>
        </w:rPr>
      </w:pPr>
      <w:r w:rsidRPr="00FC531F">
        <w:rPr>
          <w:rFonts w:ascii="Times New Roman" w:hAnsi="Times New Roman" w:cs="Times New Roman"/>
        </w:rPr>
        <w:t>5</w:t>
      </w:r>
      <w:r w:rsidR="00B374BF" w:rsidRPr="00FC531F">
        <w:rPr>
          <w:rFonts w:ascii="Times New Roman" w:hAnsi="Times New Roman" w:cs="Times New Roman"/>
        </w:rPr>
        <w:t>. Справедлив ли закон отражения света в случае падения света на лист бумаги?</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1</w:t>
      </w:r>
      <w:r w:rsidR="005B4382" w:rsidRPr="00FC531F">
        <w:rPr>
          <w:rFonts w:ascii="Times New Roman" w:hAnsi="Times New Roman" w:cs="Times New Roman"/>
        </w:rPr>
        <w:t>).</w:t>
      </w:r>
      <w:r w:rsidRPr="00FC531F">
        <w:rPr>
          <w:rFonts w:ascii="Times New Roman" w:hAnsi="Times New Roman" w:cs="Times New Roman"/>
        </w:rPr>
        <w:t xml:space="preserve"> 90 </w:t>
      </w:r>
      <w:r w:rsidRPr="00FC531F">
        <w:rPr>
          <w:rFonts w:ascii="Times New Roman" w:hAnsi="Times New Roman" w:cs="Times New Roman"/>
          <w:u w:val="single"/>
        </w:rPr>
        <w:t>62</w:t>
      </w:r>
      <w:r w:rsidRPr="00FC531F">
        <w:rPr>
          <w:rFonts w:ascii="Times New Roman" w:hAnsi="Times New Roman" w:cs="Times New Roman"/>
        </w:rPr>
        <w:t xml:space="preserve"> 28 152</w:t>
      </w:r>
      <w:r w:rsidR="005B4382" w:rsidRPr="00FC531F">
        <w:rPr>
          <w:rFonts w:ascii="Times New Roman" w:hAnsi="Times New Roman" w:cs="Times New Roman"/>
        </w:rPr>
        <w:t> </w:t>
      </w:r>
      <w:r w:rsidRPr="00FC531F">
        <w:rPr>
          <w:rFonts w:ascii="Times New Roman" w:hAnsi="Times New Roman" w:cs="Times New Roman"/>
        </w:rPr>
        <w:t>118</w:t>
      </w:r>
      <w:r w:rsidR="005B4382" w:rsidRPr="00FC531F">
        <w:rPr>
          <w:rFonts w:ascii="Times New Roman" w:hAnsi="Times New Roman" w:cs="Times New Roman"/>
        </w:rPr>
        <w:t xml:space="preserve">          </w:t>
      </w:r>
      <w:r w:rsidRPr="00FC531F">
        <w:rPr>
          <w:rFonts w:ascii="Times New Roman" w:hAnsi="Times New Roman" w:cs="Times New Roman"/>
        </w:rPr>
        <w:t xml:space="preserve">о </w:t>
      </w:r>
      <w:r w:rsidRPr="00FC531F">
        <w:rPr>
          <w:rFonts w:ascii="Times New Roman" w:hAnsi="Times New Roman" w:cs="Times New Roman"/>
          <w:u w:val="single"/>
        </w:rPr>
        <w:t>л</w:t>
      </w:r>
      <w:r w:rsidRPr="00FC531F">
        <w:rPr>
          <w:rFonts w:ascii="Times New Roman" w:hAnsi="Times New Roman" w:cs="Times New Roman"/>
        </w:rPr>
        <w:t xml:space="preserve"> </w:t>
      </w:r>
      <w:proofErr w:type="spellStart"/>
      <w:proofErr w:type="gramStart"/>
      <w:r w:rsidRPr="00FC531F">
        <w:rPr>
          <w:rFonts w:ascii="Times New Roman" w:hAnsi="Times New Roman" w:cs="Times New Roman"/>
        </w:rPr>
        <w:t>п</w:t>
      </w:r>
      <w:proofErr w:type="spellEnd"/>
      <w:proofErr w:type="gramEnd"/>
      <w:r w:rsidRPr="00FC531F">
        <w:rPr>
          <w:rFonts w:ascii="Times New Roman" w:hAnsi="Times New Roman" w:cs="Times New Roman"/>
        </w:rPr>
        <w:t xml:space="preserve"> т к </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2</w:t>
      </w:r>
      <w:r w:rsidR="005B4382" w:rsidRPr="00FC531F">
        <w:rPr>
          <w:rFonts w:ascii="Times New Roman" w:hAnsi="Times New Roman" w:cs="Times New Roman"/>
        </w:rPr>
        <w:t xml:space="preserve">). </w:t>
      </w:r>
      <w:r w:rsidRPr="00FC531F">
        <w:rPr>
          <w:rFonts w:ascii="Times New Roman" w:hAnsi="Times New Roman" w:cs="Times New Roman"/>
        </w:rPr>
        <w:t xml:space="preserve"> </w:t>
      </w:r>
      <w:r w:rsidRPr="00FC531F">
        <w:rPr>
          <w:rFonts w:ascii="Times New Roman" w:hAnsi="Times New Roman" w:cs="Times New Roman"/>
          <w:u w:val="single"/>
        </w:rPr>
        <w:t>45</w:t>
      </w:r>
      <w:r w:rsidRPr="00FC531F">
        <w:rPr>
          <w:rFonts w:ascii="Times New Roman" w:hAnsi="Times New Roman" w:cs="Times New Roman"/>
        </w:rPr>
        <w:t xml:space="preserve"> 90 135 </w:t>
      </w:r>
      <w:r w:rsidR="005B4382" w:rsidRPr="00FC531F">
        <w:rPr>
          <w:rFonts w:ascii="Times New Roman" w:hAnsi="Times New Roman" w:cs="Times New Roman"/>
        </w:rPr>
        <w:t xml:space="preserve">                      </w:t>
      </w:r>
      <w:r w:rsidRPr="00FC531F">
        <w:rPr>
          <w:rFonts w:ascii="Times New Roman" w:hAnsi="Times New Roman" w:cs="Times New Roman"/>
          <w:u w:val="single"/>
        </w:rPr>
        <w:t>и</w:t>
      </w:r>
      <w:r w:rsidRPr="00FC531F">
        <w:rPr>
          <w:rFonts w:ascii="Times New Roman" w:hAnsi="Times New Roman" w:cs="Times New Roman"/>
        </w:rPr>
        <w:t xml:space="preserve"> а </w:t>
      </w:r>
      <w:proofErr w:type="spellStart"/>
      <w:proofErr w:type="gramStart"/>
      <w:r w:rsidRPr="00FC531F">
        <w:rPr>
          <w:rFonts w:ascii="Times New Roman" w:hAnsi="Times New Roman" w:cs="Times New Roman"/>
        </w:rPr>
        <w:t>р</w:t>
      </w:r>
      <w:proofErr w:type="spellEnd"/>
      <w:proofErr w:type="gramEnd"/>
      <w:r w:rsidRPr="00FC531F">
        <w:rPr>
          <w:rFonts w:ascii="Times New Roman" w:hAnsi="Times New Roman" w:cs="Times New Roman"/>
        </w:rPr>
        <w:t xml:space="preserve"> </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3</w:t>
      </w:r>
      <w:r w:rsidR="005B4382" w:rsidRPr="00FC531F">
        <w:rPr>
          <w:rFonts w:ascii="Times New Roman" w:hAnsi="Times New Roman" w:cs="Times New Roman"/>
        </w:rPr>
        <w:t>).</w:t>
      </w:r>
      <w:r w:rsidRPr="00FC531F">
        <w:rPr>
          <w:rFonts w:ascii="Times New Roman" w:hAnsi="Times New Roman" w:cs="Times New Roman"/>
        </w:rPr>
        <w:t xml:space="preserve"> 27 90 </w:t>
      </w:r>
      <w:r w:rsidRPr="00FC531F">
        <w:rPr>
          <w:rFonts w:ascii="Times New Roman" w:hAnsi="Times New Roman" w:cs="Times New Roman"/>
          <w:u w:val="single"/>
        </w:rPr>
        <w:t>63</w:t>
      </w:r>
      <w:r w:rsidR="005B4382" w:rsidRPr="00FC531F">
        <w:rPr>
          <w:rFonts w:ascii="Times New Roman" w:hAnsi="Times New Roman" w:cs="Times New Roman"/>
          <w:u w:val="single"/>
        </w:rPr>
        <w:t> </w:t>
      </w:r>
      <w:r w:rsidRPr="00FC531F">
        <w:rPr>
          <w:rFonts w:ascii="Times New Roman" w:hAnsi="Times New Roman" w:cs="Times New Roman"/>
        </w:rPr>
        <w:t>117</w:t>
      </w:r>
      <w:r w:rsidR="005B4382" w:rsidRPr="00FC531F">
        <w:rPr>
          <w:rFonts w:ascii="Times New Roman" w:hAnsi="Times New Roman" w:cs="Times New Roman"/>
        </w:rPr>
        <w:t xml:space="preserve">                  </w:t>
      </w:r>
      <w:r w:rsidRPr="00FC531F">
        <w:rPr>
          <w:rFonts w:ascii="Times New Roman" w:hAnsi="Times New Roman" w:cs="Times New Roman"/>
        </w:rPr>
        <w:t xml:space="preserve">м б </w:t>
      </w:r>
      <w:proofErr w:type="spellStart"/>
      <w:proofErr w:type="gramStart"/>
      <w:r w:rsidRPr="00FC531F">
        <w:rPr>
          <w:rFonts w:ascii="Times New Roman" w:hAnsi="Times New Roman" w:cs="Times New Roman"/>
          <w:u w:val="single"/>
        </w:rPr>
        <w:t>н</w:t>
      </w:r>
      <w:proofErr w:type="spellEnd"/>
      <w:proofErr w:type="gramEnd"/>
      <w:r w:rsidRPr="00FC531F">
        <w:rPr>
          <w:rFonts w:ascii="Times New Roman" w:hAnsi="Times New Roman" w:cs="Times New Roman"/>
          <w:u w:val="single"/>
        </w:rPr>
        <w:t xml:space="preserve"> </w:t>
      </w:r>
      <w:r w:rsidRPr="00FC531F">
        <w:rPr>
          <w:rFonts w:ascii="Times New Roman" w:hAnsi="Times New Roman" w:cs="Times New Roman"/>
        </w:rPr>
        <w:t>у</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4</w:t>
      </w:r>
      <w:r w:rsidR="005B4382" w:rsidRPr="00FC531F">
        <w:rPr>
          <w:rFonts w:ascii="Times New Roman" w:hAnsi="Times New Roman" w:cs="Times New Roman"/>
        </w:rPr>
        <w:t>).</w:t>
      </w:r>
      <w:r w:rsidRPr="00FC531F">
        <w:rPr>
          <w:rFonts w:ascii="Times New Roman" w:hAnsi="Times New Roman" w:cs="Times New Roman"/>
        </w:rPr>
        <w:t xml:space="preserve"> 35 125 55 </w:t>
      </w:r>
      <w:r w:rsidRPr="00FC531F">
        <w:rPr>
          <w:rFonts w:ascii="Times New Roman" w:hAnsi="Times New Roman" w:cs="Times New Roman"/>
          <w:u w:val="single"/>
        </w:rPr>
        <w:t>20</w:t>
      </w:r>
      <w:r w:rsidRPr="00FC531F">
        <w:rPr>
          <w:rFonts w:ascii="Times New Roman" w:hAnsi="Times New Roman" w:cs="Times New Roman"/>
        </w:rPr>
        <w:t xml:space="preserve"> </w:t>
      </w:r>
      <w:r w:rsidR="005B4382" w:rsidRPr="00FC531F">
        <w:rPr>
          <w:rFonts w:ascii="Times New Roman" w:hAnsi="Times New Roman" w:cs="Times New Roman"/>
        </w:rPr>
        <w:t xml:space="preserve">                 </w:t>
      </w:r>
      <w:r w:rsidRPr="00FC531F">
        <w:rPr>
          <w:rFonts w:ascii="Times New Roman" w:hAnsi="Times New Roman" w:cs="Times New Roman"/>
        </w:rPr>
        <w:t xml:space="preserve">с </w:t>
      </w:r>
      <w:proofErr w:type="spellStart"/>
      <w:r w:rsidRPr="00FC531F">
        <w:rPr>
          <w:rFonts w:ascii="Times New Roman" w:hAnsi="Times New Roman" w:cs="Times New Roman"/>
        </w:rPr>
        <w:t>ф</w:t>
      </w:r>
      <w:proofErr w:type="spellEnd"/>
      <w:r w:rsidRPr="00FC531F">
        <w:rPr>
          <w:rFonts w:ascii="Times New Roman" w:hAnsi="Times New Roman" w:cs="Times New Roman"/>
        </w:rPr>
        <w:t xml:space="preserve"> ч </w:t>
      </w:r>
      <w:proofErr w:type="spellStart"/>
      <w:r w:rsidRPr="00FC531F">
        <w:rPr>
          <w:rFonts w:ascii="Times New Roman" w:hAnsi="Times New Roman" w:cs="Times New Roman"/>
          <w:u w:val="single"/>
        </w:rPr>
        <w:t>з</w:t>
      </w:r>
      <w:proofErr w:type="spellEnd"/>
      <w:r w:rsidRPr="00FC531F">
        <w:rPr>
          <w:rFonts w:ascii="Times New Roman" w:hAnsi="Times New Roman" w:cs="Times New Roman"/>
          <w:u w:val="single"/>
        </w:rPr>
        <w:t xml:space="preserve"> </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5</w:t>
      </w:r>
      <w:r w:rsidR="005B4382" w:rsidRPr="00FC531F">
        <w:rPr>
          <w:rFonts w:ascii="Times New Roman" w:hAnsi="Times New Roman" w:cs="Times New Roman"/>
        </w:rPr>
        <w:t>)</w:t>
      </w:r>
      <w:proofErr w:type="gramStart"/>
      <w:r w:rsidR="005B4382" w:rsidRPr="00FC531F">
        <w:rPr>
          <w:rFonts w:ascii="Times New Roman" w:hAnsi="Times New Roman" w:cs="Times New Roman"/>
        </w:rPr>
        <w:t>.</w:t>
      </w:r>
      <w:proofErr w:type="gramEnd"/>
      <w:r w:rsidR="005B4382" w:rsidRPr="00FC531F">
        <w:rPr>
          <w:rFonts w:ascii="Times New Roman" w:hAnsi="Times New Roman" w:cs="Times New Roman"/>
        </w:rPr>
        <w:t xml:space="preserve"> </w:t>
      </w:r>
      <w:r w:rsidRPr="00FC531F">
        <w:rPr>
          <w:rFonts w:ascii="Times New Roman" w:hAnsi="Times New Roman" w:cs="Times New Roman"/>
        </w:rPr>
        <w:t xml:space="preserve"> </w:t>
      </w:r>
      <w:proofErr w:type="gramStart"/>
      <w:r w:rsidRPr="00FC531F">
        <w:rPr>
          <w:rFonts w:ascii="Times New Roman" w:hAnsi="Times New Roman" w:cs="Times New Roman"/>
          <w:u w:val="single"/>
        </w:rPr>
        <w:t>д</w:t>
      </w:r>
      <w:proofErr w:type="gramEnd"/>
      <w:r w:rsidRPr="00FC531F">
        <w:rPr>
          <w:rFonts w:ascii="Times New Roman" w:hAnsi="Times New Roman" w:cs="Times New Roman"/>
          <w:u w:val="single"/>
        </w:rPr>
        <w:t>а</w:t>
      </w:r>
      <w:r w:rsidRPr="00FC531F">
        <w:rPr>
          <w:rFonts w:ascii="Times New Roman" w:hAnsi="Times New Roman" w:cs="Times New Roman"/>
        </w:rPr>
        <w:t xml:space="preserve"> нет </w:t>
      </w:r>
      <w:r w:rsidR="005B4382" w:rsidRPr="00FC531F">
        <w:rPr>
          <w:rFonts w:ascii="Times New Roman" w:hAnsi="Times New Roman" w:cs="Times New Roman"/>
        </w:rPr>
        <w:t xml:space="preserve">                            </w:t>
      </w:r>
      <w:proofErr w:type="spellStart"/>
      <w:r w:rsidRPr="00FC531F">
        <w:rPr>
          <w:rFonts w:ascii="Times New Roman" w:hAnsi="Times New Roman" w:cs="Times New Roman"/>
          <w:u w:val="single"/>
        </w:rPr>
        <w:t>ы</w:t>
      </w:r>
      <w:proofErr w:type="spellEnd"/>
      <w:r w:rsidRPr="00FC531F">
        <w:rPr>
          <w:rFonts w:ascii="Times New Roman" w:hAnsi="Times New Roman" w:cs="Times New Roman"/>
        </w:rPr>
        <w:t xml:space="preserve"> а </w:t>
      </w:r>
    </w:p>
    <w:p w:rsidR="005B4382" w:rsidRPr="00FC531F" w:rsidRDefault="005B4382" w:rsidP="00FC531F">
      <w:pPr>
        <w:spacing w:after="0" w:line="240" w:lineRule="auto"/>
        <w:rPr>
          <w:rFonts w:ascii="Times New Roman" w:hAnsi="Times New Roman" w:cs="Times New Roman"/>
        </w:rPr>
      </w:pPr>
      <w:r w:rsidRPr="00FC531F">
        <w:rPr>
          <w:rFonts w:ascii="Times New Roman" w:hAnsi="Times New Roman" w:cs="Times New Roman"/>
        </w:rPr>
        <w:t xml:space="preserve">                                                      </w:t>
      </w:r>
      <w:r w:rsidR="00B374BF" w:rsidRPr="00FC531F">
        <w:rPr>
          <w:rFonts w:ascii="Times New Roman" w:hAnsi="Times New Roman" w:cs="Times New Roman"/>
        </w:rPr>
        <w:t>Второй вариант:</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1. Угол падения 48. Чему равен угол отражения?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2. Угол отражения 72. Чему равен угол падения?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 xml:space="preserve">3. Угол между </w:t>
      </w:r>
      <w:proofErr w:type="gramStart"/>
      <w:r w:rsidRPr="00FC531F">
        <w:rPr>
          <w:rFonts w:ascii="Times New Roman" w:hAnsi="Times New Roman" w:cs="Times New Roman"/>
        </w:rPr>
        <w:t>падающим</w:t>
      </w:r>
      <w:proofErr w:type="gramEnd"/>
      <w:r w:rsidRPr="00FC531F">
        <w:rPr>
          <w:rFonts w:ascii="Times New Roman" w:hAnsi="Times New Roman" w:cs="Times New Roman"/>
        </w:rPr>
        <w:t xml:space="preserve"> и отраженным </w:t>
      </w:r>
      <w:proofErr w:type="spellStart"/>
      <w:r w:rsidRPr="00FC531F">
        <w:rPr>
          <w:rFonts w:ascii="Times New Roman" w:hAnsi="Times New Roman" w:cs="Times New Roman"/>
        </w:rPr>
        <w:t>лучем</w:t>
      </w:r>
      <w:proofErr w:type="spellEnd"/>
      <w:r w:rsidRPr="00FC531F">
        <w:rPr>
          <w:rFonts w:ascii="Times New Roman" w:hAnsi="Times New Roman" w:cs="Times New Roman"/>
        </w:rPr>
        <w:t xml:space="preserve"> 96. Чему равен угол падения?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4. Угол между зеркалом и падающим лучом 65. Чему равен угол отражения?</w:t>
      </w:r>
    </w:p>
    <w:p w:rsidR="005B4382"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5. Справедлив ли закон отражения света в случае падения света на лист бумаги?</w:t>
      </w:r>
    </w:p>
    <w:p w:rsidR="00FC531F"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1</w:t>
      </w:r>
      <w:r w:rsidR="005B4382" w:rsidRPr="00FC531F">
        <w:rPr>
          <w:rFonts w:ascii="Times New Roman" w:hAnsi="Times New Roman" w:cs="Times New Roman"/>
        </w:rPr>
        <w:t xml:space="preserve">). </w:t>
      </w:r>
      <w:r w:rsidRPr="00FC531F">
        <w:rPr>
          <w:rFonts w:ascii="Times New Roman" w:hAnsi="Times New Roman" w:cs="Times New Roman"/>
        </w:rPr>
        <w:t xml:space="preserve"> </w:t>
      </w:r>
      <w:r w:rsidRPr="00FC531F">
        <w:rPr>
          <w:rFonts w:ascii="Times New Roman" w:hAnsi="Times New Roman" w:cs="Times New Roman"/>
          <w:u w:val="single"/>
        </w:rPr>
        <w:t>48</w:t>
      </w:r>
      <w:r w:rsidRPr="00FC531F">
        <w:rPr>
          <w:rFonts w:ascii="Times New Roman" w:hAnsi="Times New Roman" w:cs="Times New Roman"/>
        </w:rPr>
        <w:t xml:space="preserve"> 90 42</w:t>
      </w:r>
      <w:r w:rsidR="00FC531F" w:rsidRPr="00FC531F">
        <w:rPr>
          <w:rFonts w:ascii="Times New Roman" w:hAnsi="Times New Roman" w:cs="Times New Roman"/>
        </w:rPr>
        <w:t xml:space="preserve">           </w:t>
      </w:r>
      <w:r w:rsidRPr="00FC531F">
        <w:rPr>
          <w:rFonts w:ascii="Times New Roman" w:hAnsi="Times New Roman" w:cs="Times New Roman"/>
          <w:u w:val="single"/>
        </w:rPr>
        <w:t>л</w:t>
      </w:r>
      <w:r w:rsidRPr="00FC531F">
        <w:rPr>
          <w:rFonts w:ascii="Times New Roman" w:hAnsi="Times New Roman" w:cs="Times New Roman"/>
        </w:rPr>
        <w:t xml:space="preserve"> </w:t>
      </w:r>
      <w:proofErr w:type="spellStart"/>
      <w:r w:rsidRPr="00FC531F">
        <w:rPr>
          <w:rFonts w:ascii="Times New Roman" w:hAnsi="Times New Roman" w:cs="Times New Roman"/>
        </w:rPr>
        <w:t>н</w:t>
      </w:r>
      <w:proofErr w:type="spellEnd"/>
      <w:r w:rsidRPr="00FC531F">
        <w:rPr>
          <w:rFonts w:ascii="Times New Roman" w:hAnsi="Times New Roman" w:cs="Times New Roman"/>
        </w:rPr>
        <w:t xml:space="preserve"> </w:t>
      </w:r>
      <w:proofErr w:type="spellStart"/>
      <w:proofErr w:type="gramStart"/>
      <w:r w:rsidRPr="00FC531F">
        <w:rPr>
          <w:rFonts w:ascii="Times New Roman" w:hAnsi="Times New Roman" w:cs="Times New Roman"/>
        </w:rPr>
        <w:t>р</w:t>
      </w:r>
      <w:proofErr w:type="spellEnd"/>
      <w:proofErr w:type="gramEnd"/>
    </w:p>
    <w:p w:rsidR="00FC531F" w:rsidRPr="00FC531F" w:rsidRDefault="00B374BF" w:rsidP="00FC531F">
      <w:pPr>
        <w:spacing w:after="0" w:line="240" w:lineRule="auto"/>
        <w:rPr>
          <w:rFonts w:ascii="Times New Roman" w:hAnsi="Times New Roman" w:cs="Times New Roman"/>
          <w:u w:val="single"/>
        </w:rPr>
      </w:pPr>
      <w:r w:rsidRPr="00FC531F">
        <w:rPr>
          <w:rFonts w:ascii="Times New Roman" w:hAnsi="Times New Roman" w:cs="Times New Roman"/>
        </w:rPr>
        <w:t>2</w:t>
      </w:r>
      <w:r w:rsidR="00FC531F" w:rsidRPr="00FC531F">
        <w:rPr>
          <w:rFonts w:ascii="Times New Roman" w:hAnsi="Times New Roman" w:cs="Times New Roman"/>
        </w:rPr>
        <w:t xml:space="preserve">). </w:t>
      </w:r>
      <w:r w:rsidRPr="00FC531F">
        <w:rPr>
          <w:rFonts w:ascii="Times New Roman" w:hAnsi="Times New Roman" w:cs="Times New Roman"/>
        </w:rPr>
        <w:t xml:space="preserve"> 90 18 </w:t>
      </w:r>
      <w:proofErr w:type="gramStart"/>
      <w:r w:rsidRPr="00FC531F">
        <w:rPr>
          <w:rFonts w:ascii="Times New Roman" w:hAnsi="Times New Roman" w:cs="Times New Roman"/>
          <w:u w:val="single"/>
        </w:rPr>
        <w:t>72</w:t>
      </w:r>
      <w:proofErr w:type="gramEnd"/>
      <w:r w:rsidR="00FC531F" w:rsidRPr="00FC531F">
        <w:rPr>
          <w:rFonts w:ascii="Times New Roman" w:hAnsi="Times New Roman" w:cs="Times New Roman"/>
          <w:u w:val="single"/>
        </w:rPr>
        <w:t xml:space="preserve"> </w:t>
      </w:r>
      <w:r w:rsidR="00FC531F" w:rsidRPr="00FC531F">
        <w:rPr>
          <w:rFonts w:ascii="Times New Roman" w:hAnsi="Times New Roman" w:cs="Times New Roman"/>
        </w:rPr>
        <w:t xml:space="preserve">          </w:t>
      </w:r>
      <w:r w:rsidRPr="00FC531F">
        <w:rPr>
          <w:rFonts w:ascii="Times New Roman" w:hAnsi="Times New Roman" w:cs="Times New Roman"/>
        </w:rPr>
        <w:t xml:space="preserve">а у </w:t>
      </w:r>
      <w:r w:rsidRPr="00FC531F">
        <w:rPr>
          <w:rFonts w:ascii="Times New Roman" w:hAnsi="Times New Roman" w:cs="Times New Roman"/>
          <w:u w:val="single"/>
        </w:rPr>
        <w:t>и</w:t>
      </w:r>
    </w:p>
    <w:p w:rsidR="00FC531F"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3</w:t>
      </w:r>
      <w:r w:rsidR="00FC531F" w:rsidRPr="00FC531F">
        <w:rPr>
          <w:rFonts w:ascii="Times New Roman" w:hAnsi="Times New Roman" w:cs="Times New Roman"/>
        </w:rPr>
        <w:t xml:space="preserve">).  96 </w:t>
      </w:r>
      <w:r w:rsidR="00FC531F" w:rsidRPr="00FC531F">
        <w:rPr>
          <w:rFonts w:ascii="Times New Roman" w:hAnsi="Times New Roman" w:cs="Times New Roman"/>
          <w:u w:val="single"/>
        </w:rPr>
        <w:t>48</w:t>
      </w:r>
      <w:r w:rsidR="00FC531F" w:rsidRPr="00FC531F">
        <w:rPr>
          <w:rFonts w:ascii="Times New Roman" w:hAnsi="Times New Roman" w:cs="Times New Roman"/>
        </w:rPr>
        <w:t xml:space="preserve"> 90           </w:t>
      </w:r>
      <w:r w:rsidRPr="00FC531F">
        <w:rPr>
          <w:rFonts w:ascii="Times New Roman" w:hAnsi="Times New Roman" w:cs="Times New Roman"/>
        </w:rPr>
        <w:t xml:space="preserve">с </w:t>
      </w:r>
      <w:proofErr w:type="spellStart"/>
      <w:r w:rsidRPr="00FC531F">
        <w:rPr>
          <w:rFonts w:ascii="Times New Roman" w:hAnsi="Times New Roman" w:cs="Times New Roman"/>
          <w:u w:val="single"/>
        </w:rPr>
        <w:t>н</w:t>
      </w:r>
      <w:proofErr w:type="spellEnd"/>
      <w:r w:rsidRPr="00FC531F">
        <w:rPr>
          <w:rFonts w:ascii="Times New Roman" w:hAnsi="Times New Roman" w:cs="Times New Roman"/>
        </w:rPr>
        <w:t xml:space="preserve"> к</w:t>
      </w:r>
    </w:p>
    <w:p w:rsidR="00FC531F"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4</w:t>
      </w:r>
      <w:r w:rsidR="00FC531F" w:rsidRPr="00FC531F">
        <w:rPr>
          <w:rFonts w:ascii="Times New Roman" w:hAnsi="Times New Roman" w:cs="Times New Roman"/>
        </w:rPr>
        <w:t xml:space="preserve">). </w:t>
      </w:r>
      <w:r w:rsidRPr="00FC531F">
        <w:rPr>
          <w:rFonts w:ascii="Times New Roman" w:hAnsi="Times New Roman" w:cs="Times New Roman"/>
        </w:rPr>
        <w:t xml:space="preserve"> 65 </w:t>
      </w:r>
      <w:r w:rsidRPr="00FC531F">
        <w:rPr>
          <w:rFonts w:ascii="Times New Roman" w:hAnsi="Times New Roman" w:cs="Times New Roman"/>
          <w:u w:val="single"/>
        </w:rPr>
        <w:t>25</w:t>
      </w:r>
      <w:r w:rsidRPr="00FC531F">
        <w:rPr>
          <w:rFonts w:ascii="Times New Roman" w:hAnsi="Times New Roman" w:cs="Times New Roman"/>
        </w:rPr>
        <w:t xml:space="preserve"> 90 </w:t>
      </w:r>
      <w:r w:rsidR="00FC531F" w:rsidRPr="00FC531F">
        <w:rPr>
          <w:rFonts w:ascii="Times New Roman" w:hAnsi="Times New Roman" w:cs="Times New Roman"/>
        </w:rPr>
        <w:t xml:space="preserve">          </w:t>
      </w:r>
      <w:r w:rsidRPr="00FC531F">
        <w:rPr>
          <w:rFonts w:ascii="Times New Roman" w:hAnsi="Times New Roman" w:cs="Times New Roman"/>
        </w:rPr>
        <w:t xml:space="preserve">Ф </w:t>
      </w:r>
      <w:proofErr w:type="spellStart"/>
      <w:r w:rsidRPr="00FC531F">
        <w:rPr>
          <w:rFonts w:ascii="Times New Roman" w:hAnsi="Times New Roman" w:cs="Times New Roman"/>
          <w:u w:val="single"/>
        </w:rPr>
        <w:t>з</w:t>
      </w:r>
      <w:proofErr w:type="spellEnd"/>
      <w:r w:rsidRPr="00FC531F">
        <w:rPr>
          <w:rFonts w:ascii="Times New Roman" w:hAnsi="Times New Roman" w:cs="Times New Roman"/>
        </w:rPr>
        <w:t xml:space="preserve"> т</w:t>
      </w:r>
    </w:p>
    <w:p w:rsidR="00FC531F" w:rsidRPr="00FC531F" w:rsidRDefault="00B374BF" w:rsidP="00FC531F">
      <w:pPr>
        <w:spacing w:after="0" w:line="240" w:lineRule="auto"/>
        <w:rPr>
          <w:rFonts w:ascii="Times New Roman" w:hAnsi="Times New Roman" w:cs="Times New Roman"/>
        </w:rPr>
      </w:pPr>
      <w:r w:rsidRPr="00FC531F">
        <w:rPr>
          <w:rFonts w:ascii="Times New Roman" w:hAnsi="Times New Roman" w:cs="Times New Roman"/>
        </w:rPr>
        <w:t>5</w:t>
      </w:r>
      <w:r w:rsidR="00FC531F" w:rsidRPr="00FC531F">
        <w:rPr>
          <w:rFonts w:ascii="Times New Roman" w:hAnsi="Times New Roman" w:cs="Times New Roman"/>
        </w:rPr>
        <w:t>)</w:t>
      </w:r>
      <w:proofErr w:type="gramStart"/>
      <w:r w:rsidR="00FC531F" w:rsidRPr="00FC531F">
        <w:rPr>
          <w:rFonts w:ascii="Times New Roman" w:hAnsi="Times New Roman" w:cs="Times New Roman"/>
        </w:rPr>
        <w:t>.</w:t>
      </w:r>
      <w:proofErr w:type="gramEnd"/>
      <w:r w:rsidR="00FC531F" w:rsidRPr="00FC531F">
        <w:rPr>
          <w:rFonts w:ascii="Times New Roman" w:hAnsi="Times New Roman" w:cs="Times New Roman"/>
        </w:rPr>
        <w:t xml:space="preserve"> </w:t>
      </w:r>
      <w:proofErr w:type="gramStart"/>
      <w:r w:rsidRPr="00FC531F">
        <w:rPr>
          <w:rFonts w:ascii="Times New Roman" w:hAnsi="Times New Roman" w:cs="Times New Roman"/>
          <w:u w:val="single"/>
        </w:rPr>
        <w:t>д</w:t>
      </w:r>
      <w:proofErr w:type="gramEnd"/>
      <w:r w:rsidRPr="00FC531F">
        <w:rPr>
          <w:rFonts w:ascii="Times New Roman" w:hAnsi="Times New Roman" w:cs="Times New Roman"/>
          <w:u w:val="single"/>
        </w:rPr>
        <w:t>а</w:t>
      </w:r>
      <w:r w:rsidRPr="00FC531F">
        <w:rPr>
          <w:rFonts w:ascii="Times New Roman" w:hAnsi="Times New Roman" w:cs="Times New Roman"/>
        </w:rPr>
        <w:t xml:space="preserve"> нет </w:t>
      </w:r>
      <w:r w:rsidR="00FC531F" w:rsidRPr="00FC531F">
        <w:rPr>
          <w:rFonts w:ascii="Times New Roman" w:hAnsi="Times New Roman" w:cs="Times New Roman"/>
        </w:rPr>
        <w:t xml:space="preserve">               </w:t>
      </w:r>
      <w:proofErr w:type="spellStart"/>
      <w:r w:rsidRPr="00FC531F">
        <w:rPr>
          <w:rFonts w:ascii="Times New Roman" w:hAnsi="Times New Roman" w:cs="Times New Roman"/>
          <w:u w:val="single"/>
        </w:rPr>
        <w:t>ы</w:t>
      </w:r>
      <w:proofErr w:type="spellEnd"/>
      <w:r w:rsidRPr="00FC531F">
        <w:rPr>
          <w:rFonts w:ascii="Times New Roman" w:hAnsi="Times New Roman" w:cs="Times New Roman"/>
        </w:rPr>
        <w:t xml:space="preserve"> а </w:t>
      </w:r>
    </w:p>
    <w:p w:rsidR="0009340F" w:rsidRDefault="0009340F" w:rsidP="00B374BF">
      <w:pPr>
        <w:spacing w:after="0" w:line="240" w:lineRule="auto"/>
        <w:rPr>
          <w:rFonts w:ascii="Times New Roman" w:hAnsi="Times New Roman" w:cs="Times New Roman"/>
        </w:rPr>
      </w:pPr>
      <w:r>
        <w:rPr>
          <w:rFonts w:ascii="Times New Roman" w:hAnsi="Times New Roman" w:cs="Times New Roman"/>
          <w:lang w:val="en-US"/>
        </w:rPr>
        <w:t>III</w:t>
      </w:r>
      <w:r w:rsidRPr="0009340F">
        <w:rPr>
          <w:rFonts w:ascii="Times New Roman" w:hAnsi="Times New Roman" w:cs="Times New Roman"/>
        </w:rPr>
        <w:t xml:space="preserve">. </w:t>
      </w:r>
      <w:r>
        <w:rPr>
          <w:rFonts w:ascii="Times New Roman" w:hAnsi="Times New Roman" w:cs="Times New Roman"/>
        </w:rPr>
        <w:t>Изучение нового материала.</w:t>
      </w:r>
    </w:p>
    <w:p w:rsidR="0009340F" w:rsidRPr="00B374BF" w:rsidRDefault="0009340F" w:rsidP="00B374BF">
      <w:pPr>
        <w:spacing w:after="0" w:line="240" w:lineRule="auto"/>
        <w:rPr>
          <w:rFonts w:ascii="Times New Roman" w:hAnsi="Times New Roman" w:cs="Times New Roman"/>
        </w:rPr>
      </w:pPr>
      <w:r w:rsidRPr="00B374BF">
        <w:rPr>
          <w:rFonts w:ascii="Times New Roman" w:hAnsi="Times New Roman" w:cs="Times New Roman"/>
        </w:rPr>
        <w:t xml:space="preserve">На прошлых занятиях мы с вами изучили отражение и преломление света. Каждый день мы сталкиваемся с этими явлениями: обратите внимание хотя бы на такие примеры: зеркало, глаз, фотоаппарат, телескоп, подзорная труба, бинокль, перископ и т. д. Скажите в большинстве перечисленных </w:t>
      </w:r>
      <w:proofErr w:type="gramStart"/>
      <w:r w:rsidRPr="00B374BF">
        <w:rPr>
          <w:rFonts w:ascii="Times New Roman" w:hAnsi="Times New Roman" w:cs="Times New Roman"/>
        </w:rPr>
        <w:t>приборов</w:t>
      </w:r>
      <w:proofErr w:type="gramEnd"/>
      <w:r w:rsidRPr="00B374BF">
        <w:rPr>
          <w:rFonts w:ascii="Times New Roman" w:hAnsi="Times New Roman" w:cs="Times New Roman"/>
        </w:rPr>
        <w:t xml:space="preserve"> что является основной частью?  (Линзы).</w:t>
      </w:r>
    </w:p>
    <w:p w:rsidR="00FC531F" w:rsidRDefault="0009340F" w:rsidP="00FC531F">
      <w:pPr>
        <w:spacing w:after="0" w:line="240" w:lineRule="auto"/>
        <w:rPr>
          <w:rFonts w:ascii="Times New Roman" w:hAnsi="Times New Roman" w:cs="Times New Roman"/>
        </w:rPr>
      </w:pPr>
      <w:r w:rsidRPr="00B374BF">
        <w:rPr>
          <w:rFonts w:ascii="Times New Roman" w:hAnsi="Times New Roman" w:cs="Times New Roman"/>
        </w:rPr>
        <w:t>А что нам дает линза?</w:t>
      </w:r>
    </w:p>
    <w:p w:rsidR="00FC531F" w:rsidRPr="00FC531F" w:rsidRDefault="0009340F" w:rsidP="00FC531F">
      <w:pPr>
        <w:spacing w:after="0" w:line="240" w:lineRule="auto"/>
        <w:rPr>
          <w:rFonts w:ascii="Times New Roman" w:hAnsi="Times New Roman" w:cs="Times New Roman"/>
        </w:rPr>
      </w:pPr>
      <w:r w:rsidRPr="00B374BF">
        <w:rPr>
          <w:rFonts w:ascii="Times New Roman" w:hAnsi="Times New Roman" w:cs="Times New Roman"/>
        </w:rPr>
        <w:t xml:space="preserve">А как вы думаете, имеет ли при получении изображения значение форма линзы и ее положение в </w:t>
      </w:r>
      <w:proofErr w:type="gramStart"/>
      <w:r w:rsidRPr="00B374BF">
        <w:rPr>
          <w:rFonts w:ascii="Times New Roman" w:hAnsi="Times New Roman" w:cs="Times New Roman"/>
        </w:rPr>
        <w:t>том</w:t>
      </w:r>
      <w:proofErr w:type="gramEnd"/>
      <w:r w:rsidRPr="00B374BF">
        <w:rPr>
          <w:rFonts w:ascii="Times New Roman" w:hAnsi="Times New Roman" w:cs="Times New Roman"/>
        </w:rPr>
        <w:t xml:space="preserve"> или ином физическом приборе? На практике, я думаю, вы не раз пробовали смотреть сквозь линзу, например, очков. Одинаковое ли изображение мы получаем, наблюдая сквозь нее за окружающими предметами? Сможете ли вы изготовить телескоп, если вам дадут набор линз? Почему? Таким образом, чтобы изготовить какой-либо физический прибор необходимо знать кое-что о линзах</w:t>
      </w:r>
      <w:r w:rsidRPr="00FC531F">
        <w:rPr>
          <w:rFonts w:ascii="Times New Roman" w:hAnsi="Times New Roman" w:cs="Times New Roman"/>
        </w:rPr>
        <w:t>.</w:t>
      </w:r>
      <w:r w:rsidR="00FC531F" w:rsidRPr="00FC531F">
        <w:rPr>
          <w:rFonts w:ascii="Times New Roman" w:hAnsi="Times New Roman" w:cs="Times New Roman"/>
        </w:rPr>
        <w:t xml:space="preserve"> Явление преломления света лежит в основе действия линз. Скажите, что представляет собой линза?</w:t>
      </w:r>
    </w:p>
    <w:p w:rsidR="00B374BF" w:rsidRPr="00B374BF" w:rsidRDefault="00FC531F" w:rsidP="00B374BF">
      <w:pPr>
        <w:spacing w:after="0" w:line="240" w:lineRule="auto"/>
        <w:rPr>
          <w:rFonts w:ascii="Times New Roman" w:hAnsi="Times New Roman" w:cs="Times New Roman"/>
        </w:rPr>
      </w:pPr>
      <w:r>
        <w:rPr>
          <w:rFonts w:ascii="Times New Roman" w:hAnsi="Times New Roman" w:cs="Times New Roman"/>
          <w:i/>
        </w:rPr>
        <w:t xml:space="preserve">   </w:t>
      </w:r>
      <w:r w:rsidR="00B374BF" w:rsidRPr="00FC531F">
        <w:rPr>
          <w:rFonts w:ascii="Times New Roman" w:hAnsi="Times New Roman" w:cs="Times New Roman"/>
          <w:i/>
        </w:rPr>
        <w:t>Линзами</w:t>
      </w:r>
      <w:r w:rsidR="00B374BF" w:rsidRPr="00B374BF">
        <w:rPr>
          <w:rFonts w:ascii="Times New Roman" w:hAnsi="Times New Roman" w:cs="Times New Roman"/>
        </w:rPr>
        <w:t xml:space="preserve"> называют прозрачные тела, ограниченные с двух сторон сферическими поверхностями.</w:t>
      </w:r>
    </w:p>
    <w:p w:rsidR="00000000" w:rsidRPr="00B374BF" w:rsidRDefault="00B374BF" w:rsidP="00B374BF">
      <w:pPr>
        <w:spacing w:after="0" w:line="240" w:lineRule="auto"/>
        <w:rPr>
          <w:rFonts w:ascii="Times New Roman" w:hAnsi="Times New Roman" w:cs="Times New Roman"/>
          <w:bCs/>
        </w:rPr>
      </w:pPr>
      <w:r w:rsidRPr="00B374BF">
        <w:rPr>
          <w:rFonts w:ascii="Times New Roman" w:hAnsi="Times New Roman" w:cs="Times New Roman"/>
          <w:bCs/>
        </w:rPr>
        <w:t xml:space="preserve">Линзы бывают: </w:t>
      </w:r>
      <w:r w:rsidRPr="00FC531F">
        <w:rPr>
          <w:rFonts w:ascii="Times New Roman" w:hAnsi="Times New Roman" w:cs="Times New Roman"/>
          <w:bCs/>
          <w:i/>
        </w:rPr>
        <w:t>в</w:t>
      </w:r>
      <w:r w:rsidR="003B29A4" w:rsidRPr="00FC531F">
        <w:rPr>
          <w:rFonts w:ascii="Times New Roman" w:hAnsi="Times New Roman" w:cs="Times New Roman"/>
          <w:bCs/>
          <w:i/>
        </w:rPr>
        <w:t>ыпуклые</w:t>
      </w:r>
      <w:r w:rsidR="003B29A4" w:rsidRPr="00B374BF">
        <w:rPr>
          <w:rFonts w:ascii="Times New Roman" w:hAnsi="Times New Roman" w:cs="Times New Roman"/>
          <w:bCs/>
        </w:rPr>
        <w:t>, края которых намного тоньше, чем середина.</w:t>
      </w:r>
      <w:r w:rsidRPr="00B374BF">
        <w:rPr>
          <w:rFonts w:ascii="Times New Roman" w:hAnsi="Times New Roman" w:cs="Times New Roman"/>
          <w:bCs/>
        </w:rPr>
        <w:t xml:space="preserve"> (Д</w:t>
      </w:r>
      <w:r w:rsidR="003B29A4" w:rsidRPr="00B374BF">
        <w:rPr>
          <w:rFonts w:ascii="Times New Roman" w:hAnsi="Times New Roman" w:cs="Times New Roman"/>
          <w:bCs/>
        </w:rPr>
        <w:t>вояковыпуклая</w:t>
      </w:r>
      <w:r w:rsidRPr="00B374BF">
        <w:rPr>
          <w:rFonts w:ascii="Times New Roman" w:hAnsi="Times New Roman" w:cs="Times New Roman"/>
          <w:bCs/>
        </w:rPr>
        <w:t xml:space="preserve">, </w:t>
      </w:r>
      <w:r w:rsidR="003B29A4" w:rsidRPr="00B374BF">
        <w:rPr>
          <w:rFonts w:ascii="Times New Roman" w:hAnsi="Times New Roman" w:cs="Times New Roman"/>
          <w:bCs/>
        </w:rPr>
        <w:t>плосковыпуклая</w:t>
      </w:r>
      <w:r w:rsidRPr="00B374BF">
        <w:rPr>
          <w:rFonts w:ascii="Times New Roman" w:hAnsi="Times New Roman" w:cs="Times New Roman"/>
          <w:bCs/>
        </w:rPr>
        <w:t xml:space="preserve">, </w:t>
      </w:r>
      <w:r w:rsidR="003B29A4" w:rsidRPr="00B374BF">
        <w:rPr>
          <w:rFonts w:ascii="Times New Roman" w:hAnsi="Times New Roman" w:cs="Times New Roman"/>
          <w:bCs/>
        </w:rPr>
        <w:t>выпукло-вогнутая</w:t>
      </w:r>
      <w:r w:rsidRPr="00B374BF">
        <w:rPr>
          <w:rFonts w:ascii="Times New Roman" w:hAnsi="Times New Roman" w:cs="Times New Roman"/>
          <w:bCs/>
        </w:rPr>
        <w:t>).</w:t>
      </w:r>
    </w:p>
    <w:p w:rsidR="00000000" w:rsidRDefault="003B29A4" w:rsidP="00B374BF">
      <w:pPr>
        <w:spacing w:after="0" w:line="240" w:lineRule="auto"/>
        <w:rPr>
          <w:rFonts w:ascii="Times New Roman" w:hAnsi="Times New Roman" w:cs="Times New Roman"/>
          <w:bCs/>
        </w:rPr>
      </w:pPr>
      <w:r w:rsidRPr="00FC531F">
        <w:rPr>
          <w:rFonts w:ascii="Times New Roman" w:hAnsi="Times New Roman" w:cs="Times New Roman"/>
          <w:bCs/>
          <w:i/>
        </w:rPr>
        <w:lastRenderedPageBreak/>
        <w:t>Вогнутые</w:t>
      </w:r>
      <w:r w:rsidR="00FC531F">
        <w:rPr>
          <w:rFonts w:ascii="Times New Roman" w:hAnsi="Times New Roman" w:cs="Times New Roman"/>
          <w:bCs/>
        </w:rPr>
        <w:t>,</w:t>
      </w:r>
      <w:r w:rsidRPr="00B374BF">
        <w:rPr>
          <w:rFonts w:ascii="Times New Roman" w:hAnsi="Times New Roman" w:cs="Times New Roman"/>
          <w:bCs/>
        </w:rPr>
        <w:t xml:space="preserve"> </w:t>
      </w:r>
      <w:proofErr w:type="gramStart"/>
      <w:r w:rsidRPr="00B374BF">
        <w:rPr>
          <w:rFonts w:ascii="Times New Roman" w:hAnsi="Times New Roman" w:cs="Times New Roman"/>
          <w:bCs/>
        </w:rPr>
        <w:t>края</w:t>
      </w:r>
      <w:proofErr w:type="gramEnd"/>
      <w:r w:rsidRPr="00B374BF">
        <w:rPr>
          <w:rFonts w:ascii="Times New Roman" w:hAnsi="Times New Roman" w:cs="Times New Roman"/>
          <w:bCs/>
        </w:rPr>
        <w:t xml:space="preserve"> которых, толще чем середина.</w:t>
      </w:r>
      <w:r w:rsidR="00B374BF" w:rsidRPr="00B374BF">
        <w:rPr>
          <w:rFonts w:ascii="Times New Roman" w:hAnsi="Times New Roman" w:cs="Times New Roman"/>
          <w:bCs/>
        </w:rPr>
        <w:t xml:space="preserve"> (Д</w:t>
      </w:r>
      <w:r w:rsidRPr="00B374BF">
        <w:rPr>
          <w:rFonts w:ascii="Times New Roman" w:hAnsi="Times New Roman" w:cs="Times New Roman"/>
          <w:bCs/>
        </w:rPr>
        <w:t>вояково</w:t>
      </w:r>
      <w:r w:rsidRPr="00B374BF">
        <w:rPr>
          <w:rFonts w:ascii="Times New Roman" w:hAnsi="Times New Roman" w:cs="Times New Roman"/>
          <w:bCs/>
        </w:rPr>
        <w:t>гнутая</w:t>
      </w:r>
      <w:r w:rsidR="00B374BF" w:rsidRPr="00B374BF">
        <w:rPr>
          <w:rFonts w:ascii="Times New Roman" w:hAnsi="Times New Roman" w:cs="Times New Roman"/>
          <w:bCs/>
        </w:rPr>
        <w:t xml:space="preserve">, </w:t>
      </w:r>
      <w:r w:rsidRPr="00B374BF">
        <w:rPr>
          <w:rFonts w:ascii="Times New Roman" w:hAnsi="Times New Roman" w:cs="Times New Roman"/>
          <w:bCs/>
        </w:rPr>
        <w:t>плосковогнутая</w:t>
      </w:r>
      <w:r w:rsidR="00B374BF" w:rsidRPr="00B374BF">
        <w:rPr>
          <w:rFonts w:ascii="Times New Roman" w:hAnsi="Times New Roman" w:cs="Times New Roman"/>
          <w:bCs/>
        </w:rPr>
        <w:t xml:space="preserve">, </w:t>
      </w:r>
      <w:r w:rsidRPr="00B374BF">
        <w:rPr>
          <w:rFonts w:ascii="Times New Roman" w:hAnsi="Times New Roman" w:cs="Times New Roman"/>
          <w:bCs/>
        </w:rPr>
        <w:t>вогнуто-выпуклая</w:t>
      </w:r>
      <w:r w:rsidR="00B374BF" w:rsidRPr="00B374BF">
        <w:rPr>
          <w:rFonts w:ascii="Times New Roman" w:hAnsi="Times New Roman" w:cs="Times New Roman"/>
          <w:bCs/>
        </w:rPr>
        <w:t>).</w:t>
      </w:r>
    </w:p>
    <w:p w:rsidR="00FC531F" w:rsidRDefault="00FC531F" w:rsidP="00B374BF">
      <w:pPr>
        <w:spacing w:after="0" w:line="240" w:lineRule="auto"/>
        <w:rPr>
          <w:rFonts w:ascii="Times New Roman" w:hAnsi="Times New Roman" w:cs="Times New Roman"/>
        </w:rPr>
      </w:pPr>
      <w:r w:rsidRPr="00FC531F">
        <w:rPr>
          <w:rFonts w:ascii="Times New Roman" w:hAnsi="Times New Roman" w:cs="Times New Roman"/>
        </w:rPr>
        <w:t xml:space="preserve">Проведем следующие эксперименты (демонстрация хода пучков света через линзы). </w:t>
      </w:r>
    </w:p>
    <w:p w:rsidR="00593633" w:rsidRDefault="00593633" w:rsidP="00B374BF">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extent cx="2030730" cy="674370"/>
            <wp:effectExtent l="19050" t="0" r="7620" b="0"/>
            <wp:docPr id="3" name="Рисунок 3" descr="C:\Users\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jpg"/>
                    <pic:cNvPicPr>
                      <a:picLocks noChangeAspect="1" noChangeArrowheads="1"/>
                    </pic:cNvPicPr>
                  </pic:nvPicPr>
                  <pic:blipFill>
                    <a:blip r:embed="rId5" cstate="print"/>
                    <a:srcRect/>
                    <a:stretch>
                      <a:fillRect/>
                    </a:stretch>
                  </pic:blipFill>
                  <pic:spPr bwMode="auto">
                    <a:xfrm>
                      <a:off x="0" y="0"/>
                      <a:ext cx="2030730" cy="674370"/>
                    </a:xfrm>
                    <a:prstGeom prst="rect">
                      <a:avLst/>
                    </a:prstGeom>
                    <a:noFill/>
                    <a:ln w="9525">
                      <a:noFill/>
                      <a:miter lim="800000"/>
                      <a:headEnd/>
                      <a:tailEnd/>
                    </a:ln>
                  </pic:spPr>
                </pic:pic>
              </a:graphicData>
            </a:graphic>
          </wp:inline>
        </w:drawing>
      </w:r>
    </w:p>
    <w:p w:rsidR="003B29A4" w:rsidRPr="003B29A4" w:rsidRDefault="003B29A4" w:rsidP="00B374BF">
      <w:pPr>
        <w:spacing w:after="0" w:line="240" w:lineRule="auto"/>
        <w:rPr>
          <w:rFonts w:ascii="Times New Roman" w:hAnsi="Times New Roman" w:cs="Times New Roman"/>
        </w:rPr>
      </w:pPr>
      <w:r w:rsidRPr="003B29A4">
        <w:rPr>
          <w:rFonts w:ascii="Times New Roman" w:hAnsi="Times New Roman" w:cs="Times New Roman"/>
          <w:iCs/>
        </w:rPr>
        <w:t xml:space="preserve">Ход лучей света в выпуклых и вогнутых линзах различен. Выпуклые стеклянные линзы, находящиеся в воздухе, преобразуют параллельный пучок световых лучей </w:t>
      </w:r>
      <w:proofErr w:type="gramStart"/>
      <w:r w:rsidRPr="003B29A4">
        <w:rPr>
          <w:rFonts w:ascii="Times New Roman" w:hAnsi="Times New Roman" w:cs="Times New Roman"/>
          <w:iCs/>
        </w:rPr>
        <w:t>в</w:t>
      </w:r>
      <w:proofErr w:type="gramEnd"/>
      <w:r w:rsidRPr="003B29A4">
        <w:rPr>
          <w:rFonts w:ascii="Times New Roman" w:hAnsi="Times New Roman" w:cs="Times New Roman"/>
          <w:iCs/>
        </w:rPr>
        <w:t xml:space="preserve"> сходящийся; поэтому иначе их называют </w:t>
      </w:r>
      <w:r w:rsidRPr="003B29A4">
        <w:rPr>
          <w:rFonts w:ascii="Times New Roman" w:hAnsi="Times New Roman" w:cs="Times New Roman"/>
          <w:bCs/>
          <w:i/>
          <w:iCs/>
        </w:rPr>
        <w:t>собирающими</w:t>
      </w:r>
      <w:r w:rsidRPr="003B29A4">
        <w:rPr>
          <w:rFonts w:ascii="Times New Roman" w:hAnsi="Times New Roman" w:cs="Times New Roman"/>
          <w:iCs/>
        </w:rPr>
        <w:t xml:space="preserve">. Вогнутые стеклянные линзы при этом создают расходящийся пучок света, поэтому их называют </w:t>
      </w:r>
      <w:r w:rsidRPr="003B29A4">
        <w:rPr>
          <w:rFonts w:ascii="Times New Roman" w:hAnsi="Times New Roman" w:cs="Times New Roman"/>
          <w:bCs/>
          <w:i/>
          <w:iCs/>
        </w:rPr>
        <w:t>рассеивающими</w:t>
      </w:r>
      <w:r w:rsidRPr="003B29A4">
        <w:rPr>
          <w:rFonts w:ascii="Times New Roman" w:hAnsi="Times New Roman" w:cs="Times New Roman"/>
          <w:i/>
          <w:iCs/>
        </w:rPr>
        <w:t>.</w:t>
      </w:r>
    </w:p>
    <w:p w:rsidR="00E9346D" w:rsidRDefault="00FC531F" w:rsidP="00E9346D">
      <w:pPr>
        <w:spacing w:after="0" w:line="240" w:lineRule="auto"/>
        <w:rPr>
          <w:rFonts w:ascii="Times New Roman" w:hAnsi="Times New Roman" w:cs="Times New Roman"/>
        </w:rPr>
      </w:pPr>
      <w:r w:rsidRPr="00FC531F">
        <w:rPr>
          <w:rFonts w:ascii="Times New Roman" w:hAnsi="Times New Roman" w:cs="Times New Roman"/>
          <w:i/>
        </w:rPr>
        <w:t>Вывод:</w:t>
      </w:r>
      <w:r w:rsidRPr="00FC531F">
        <w:rPr>
          <w:rFonts w:ascii="Times New Roman" w:hAnsi="Times New Roman" w:cs="Times New Roman"/>
        </w:rPr>
        <w:t xml:space="preserve"> выпуклые линзы собирают лучи в точке, которая называется Фокусом, а</w:t>
      </w:r>
      <w:r>
        <w:rPr>
          <w:rFonts w:ascii="Times New Roman" w:hAnsi="Times New Roman" w:cs="Times New Roman"/>
        </w:rPr>
        <w:t xml:space="preserve"> вогнутая линза рассеивает лучи, поэтому </w:t>
      </w:r>
      <w:r w:rsidRPr="00FC531F">
        <w:rPr>
          <w:rFonts w:ascii="Times New Roman" w:hAnsi="Times New Roman" w:cs="Times New Roman"/>
        </w:rPr>
        <w:t>выпуклые линзы называют собирающими, а вогнутые – рассеивающими.</w:t>
      </w:r>
    </w:p>
    <w:p w:rsidR="00593633" w:rsidRDefault="00593633" w:rsidP="00E9346D">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extent cx="2015490" cy="1261110"/>
            <wp:effectExtent l="19050" t="0" r="3810" b="0"/>
            <wp:docPr id="2" name="Рисунок 2" descr="C:\Users\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jpg"/>
                    <pic:cNvPicPr>
                      <a:picLocks noChangeAspect="1" noChangeArrowheads="1"/>
                    </pic:cNvPicPr>
                  </pic:nvPicPr>
                  <pic:blipFill>
                    <a:blip r:embed="rId6" cstate="print"/>
                    <a:srcRect/>
                    <a:stretch>
                      <a:fillRect/>
                    </a:stretch>
                  </pic:blipFill>
                  <pic:spPr bwMode="auto">
                    <a:xfrm>
                      <a:off x="0" y="0"/>
                      <a:ext cx="2015490" cy="1261110"/>
                    </a:xfrm>
                    <a:prstGeom prst="rect">
                      <a:avLst/>
                    </a:prstGeom>
                    <a:noFill/>
                    <a:ln w="9525">
                      <a:noFill/>
                      <a:miter lim="800000"/>
                      <a:headEnd/>
                      <a:tailEnd/>
                    </a:ln>
                  </pic:spPr>
                </pic:pic>
              </a:graphicData>
            </a:graphic>
          </wp:inline>
        </w:drawing>
      </w:r>
    </w:p>
    <w:p w:rsidR="00E9346D" w:rsidRPr="00E9346D" w:rsidRDefault="00E9346D" w:rsidP="00E9346D">
      <w:pPr>
        <w:spacing w:after="0" w:line="240" w:lineRule="auto"/>
        <w:rPr>
          <w:rFonts w:ascii="Times New Roman" w:hAnsi="Times New Roman" w:cs="Times New Roman"/>
        </w:rPr>
      </w:pPr>
      <w:r w:rsidRPr="00E9346D">
        <w:rPr>
          <w:rFonts w:ascii="Times New Roman" w:hAnsi="Times New Roman" w:cs="Times New Roman"/>
        </w:rPr>
        <w:t>Характерные точки линз:</w:t>
      </w:r>
    </w:p>
    <w:p w:rsidR="00E9346D" w:rsidRPr="00593633" w:rsidRDefault="00E9346D" w:rsidP="00E9346D">
      <w:pPr>
        <w:spacing w:after="0" w:line="240" w:lineRule="auto"/>
        <w:rPr>
          <w:rFonts w:ascii="Times New Roman" w:hAnsi="Times New Roman" w:cs="Times New Roman"/>
        </w:rPr>
      </w:pPr>
      <w:r w:rsidRPr="00E9346D">
        <w:rPr>
          <w:rFonts w:ascii="Times New Roman" w:hAnsi="Times New Roman" w:cs="Times New Roman"/>
        </w:rPr>
        <w:t>1. Г</w:t>
      </w:r>
      <w:r w:rsidR="00593633">
        <w:rPr>
          <w:rFonts w:ascii="Times New Roman" w:hAnsi="Times New Roman" w:cs="Times New Roman"/>
        </w:rPr>
        <w:t xml:space="preserve">лавная оптическая ось линзы – </w:t>
      </w:r>
      <w:r w:rsidR="00593633" w:rsidRPr="00593633">
        <w:rPr>
          <w:rFonts w:ascii="Times New Roman" w:hAnsi="Times New Roman" w:cs="Times New Roman"/>
        </w:rPr>
        <w:t>С</w:t>
      </w:r>
      <w:proofErr w:type="gramStart"/>
      <w:r w:rsidR="00593633">
        <w:rPr>
          <w:rFonts w:ascii="Times New Roman" w:hAnsi="Times New Roman" w:cs="Times New Roman"/>
          <w:vertAlign w:val="subscript"/>
        </w:rPr>
        <w:t>1</w:t>
      </w:r>
      <w:proofErr w:type="gramEnd"/>
      <w:r w:rsidR="00593633">
        <w:rPr>
          <w:rFonts w:ascii="Times New Roman" w:hAnsi="Times New Roman" w:cs="Times New Roman"/>
        </w:rPr>
        <w:t xml:space="preserve"> </w:t>
      </w:r>
      <w:r w:rsidR="00593633" w:rsidRPr="00593633">
        <w:rPr>
          <w:rFonts w:ascii="Times New Roman" w:hAnsi="Times New Roman" w:cs="Times New Roman"/>
        </w:rPr>
        <w:t>С</w:t>
      </w:r>
      <w:r w:rsidR="00593633" w:rsidRPr="00593633">
        <w:rPr>
          <w:rFonts w:ascii="Times New Roman" w:hAnsi="Times New Roman" w:cs="Times New Roman"/>
          <w:vertAlign w:val="subscript"/>
        </w:rPr>
        <w:t xml:space="preserve">2 </w:t>
      </w:r>
      <w:r w:rsidR="00593633" w:rsidRPr="00593633">
        <w:rPr>
          <w:rFonts w:ascii="Times New Roman" w:hAnsi="Times New Roman" w:cs="Times New Roman"/>
        </w:rPr>
        <w:t xml:space="preserve"> </w:t>
      </w:r>
      <w:r w:rsidR="00593633" w:rsidRPr="00593633">
        <w:rPr>
          <w:rFonts w:ascii="Times New Roman" w:hAnsi="Times New Roman" w:cs="Times New Roman"/>
          <w:iCs/>
        </w:rPr>
        <w:t>Прямая, проходящая через центры С</w:t>
      </w:r>
      <w:r w:rsidR="00593633" w:rsidRPr="00593633">
        <w:rPr>
          <w:rFonts w:ascii="Times New Roman" w:hAnsi="Times New Roman" w:cs="Times New Roman"/>
          <w:iCs/>
          <w:vertAlign w:val="subscript"/>
        </w:rPr>
        <w:t>1</w:t>
      </w:r>
      <w:r w:rsidR="00593633" w:rsidRPr="00593633">
        <w:rPr>
          <w:rFonts w:ascii="Times New Roman" w:hAnsi="Times New Roman" w:cs="Times New Roman"/>
          <w:iCs/>
        </w:rPr>
        <w:t xml:space="preserve"> и С</w:t>
      </w:r>
      <w:r w:rsidR="00593633" w:rsidRPr="00593633">
        <w:rPr>
          <w:rFonts w:ascii="Times New Roman" w:hAnsi="Times New Roman" w:cs="Times New Roman"/>
          <w:iCs/>
          <w:vertAlign w:val="subscript"/>
        </w:rPr>
        <w:t>2</w:t>
      </w:r>
      <w:r w:rsidR="00593633" w:rsidRPr="00593633">
        <w:rPr>
          <w:rFonts w:ascii="Times New Roman" w:hAnsi="Times New Roman" w:cs="Times New Roman"/>
          <w:iCs/>
        </w:rPr>
        <w:t xml:space="preserve"> сферических поверхностей, ограничивающих линзу, называется главной оптической осью линзы. Точку</w:t>
      </w:r>
      <w:proofErr w:type="gramStart"/>
      <w:r w:rsidR="00593633" w:rsidRPr="00593633">
        <w:rPr>
          <w:rFonts w:ascii="Times New Roman" w:hAnsi="Times New Roman" w:cs="Times New Roman"/>
          <w:iCs/>
        </w:rPr>
        <w:t xml:space="preserve"> О</w:t>
      </w:r>
      <w:proofErr w:type="gramEnd"/>
      <w:r w:rsidR="00593633" w:rsidRPr="00593633">
        <w:rPr>
          <w:rFonts w:ascii="Times New Roman" w:hAnsi="Times New Roman" w:cs="Times New Roman"/>
          <w:iCs/>
        </w:rPr>
        <w:t xml:space="preserve"> на этой оси называют оптическим центром линзы.</w:t>
      </w:r>
    </w:p>
    <w:p w:rsidR="00E9346D" w:rsidRPr="00E9346D" w:rsidRDefault="00E9346D" w:rsidP="00E9346D">
      <w:pPr>
        <w:spacing w:after="0" w:line="240" w:lineRule="auto"/>
        <w:rPr>
          <w:rFonts w:ascii="Times New Roman" w:hAnsi="Times New Roman" w:cs="Times New Roman"/>
        </w:rPr>
      </w:pPr>
      <w:r w:rsidRPr="00E9346D">
        <w:rPr>
          <w:rFonts w:ascii="Times New Roman" w:hAnsi="Times New Roman" w:cs="Times New Roman"/>
        </w:rPr>
        <w:t>2. Оптический центр линзы –т</w:t>
      </w:r>
      <w:proofErr w:type="gramStart"/>
      <w:r w:rsidRPr="00E9346D">
        <w:rPr>
          <w:rFonts w:ascii="Times New Roman" w:hAnsi="Times New Roman" w:cs="Times New Roman"/>
        </w:rPr>
        <w:t>.О</w:t>
      </w:r>
      <w:proofErr w:type="gramEnd"/>
    </w:p>
    <w:p w:rsidR="00E9346D" w:rsidRPr="00E926CA" w:rsidRDefault="00E9346D" w:rsidP="00E9346D">
      <w:pPr>
        <w:spacing w:after="0" w:line="240" w:lineRule="auto"/>
        <w:rPr>
          <w:rFonts w:ascii="Times New Roman" w:hAnsi="Times New Roman" w:cs="Times New Roman"/>
        </w:rPr>
      </w:pPr>
      <w:r w:rsidRPr="00E9346D">
        <w:rPr>
          <w:rFonts w:ascii="Times New Roman" w:hAnsi="Times New Roman" w:cs="Times New Roman"/>
        </w:rPr>
        <w:t>3. Фокус линзы –</w:t>
      </w:r>
      <w:r>
        <w:rPr>
          <w:rFonts w:ascii="Times New Roman" w:hAnsi="Times New Roman" w:cs="Times New Roman"/>
        </w:rPr>
        <w:t xml:space="preserve"> </w:t>
      </w:r>
      <w:r>
        <w:rPr>
          <w:rFonts w:ascii="Times New Roman" w:hAnsi="Times New Roman" w:cs="Times New Roman"/>
          <w:lang w:val="en-US"/>
        </w:rPr>
        <w:t>F</w:t>
      </w:r>
      <w:proofErr w:type="gramStart"/>
      <w:r w:rsidR="00593633">
        <w:rPr>
          <w:rFonts w:ascii="Times New Roman" w:hAnsi="Times New Roman" w:cs="Times New Roman"/>
        </w:rPr>
        <w:t xml:space="preserve"> </w:t>
      </w:r>
      <w:r w:rsidR="00E926CA">
        <w:rPr>
          <w:rFonts w:ascii="Times New Roman" w:hAnsi="Times New Roman" w:cs="Times New Roman"/>
        </w:rPr>
        <w:t>;</w:t>
      </w:r>
      <w:proofErr w:type="gramEnd"/>
      <w:r w:rsidR="00593633">
        <w:rPr>
          <w:rFonts w:ascii="Times New Roman" w:hAnsi="Times New Roman" w:cs="Times New Roman"/>
        </w:rPr>
        <w:t xml:space="preserve">  </w:t>
      </w:r>
      <w:r w:rsidR="00593633" w:rsidRPr="00593633">
        <w:rPr>
          <w:rFonts w:ascii="Times New Roman" w:hAnsi="Times New Roman" w:cs="Times New Roman"/>
          <w:iCs/>
        </w:rPr>
        <w:t xml:space="preserve">Точка F, в которой пересекаются после преломления в линзе либо сами световые лучи, когда линза собирающая, либо их продолжения в обратную сторону, когда линза рассеивающая, называется </w:t>
      </w:r>
      <w:r w:rsidR="00593633" w:rsidRPr="00E926CA">
        <w:rPr>
          <w:rFonts w:ascii="Times New Roman" w:hAnsi="Times New Roman" w:cs="Times New Roman"/>
          <w:bCs/>
          <w:i/>
          <w:iCs/>
        </w:rPr>
        <w:t>главным фокусом</w:t>
      </w:r>
      <w:r w:rsidR="00593633" w:rsidRPr="00593633">
        <w:rPr>
          <w:rFonts w:ascii="Times New Roman" w:hAnsi="Times New Roman" w:cs="Times New Roman"/>
          <w:iCs/>
        </w:rPr>
        <w:t xml:space="preserve"> линзы. </w:t>
      </w:r>
      <w:proofErr w:type="gramStart"/>
      <w:r w:rsidR="00593633" w:rsidRPr="00593633">
        <w:rPr>
          <w:rFonts w:ascii="Times New Roman" w:hAnsi="Times New Roman" w:cs="Times New Roman"/>
          <w:iCs/>
        </w:rPr>
        <w:t>У собирающих линз фокус действительный, а у рассеивающих мнимый.</w:t>
      </w:r>
      <w:r w:rsidR="00E926CA">
        <w:rPr>
          <w:rFonts w:ascii="Times New Roman" w:hAnsi="Times New Roman" w:cs="Times New Roman"/>
          <w:iCs/>
        </w:rPr>
        <w:t xml:space="preserve"> </w:t>
      </w:r>
      <w:proofErr w:type="gramEnd"/>
      <w:r w:rsidR="00E926CA" w:rsidRPr="00E926CA">
        <w:rPr>
          <w:rFonts w:ascii="Times New Roman" w:hAnsi="Times New Roman" w:cs="Times New Roman"/>
          <w:iCs/>
        </w:rPr>
        <w:t>У всякой линзы два главных фокуса - по одному с каждой стороны. Если слева и справа от линзы одна и та же среда, то оба эти фокуса располагаются на одинаковых расстояниях от линзы.</w:t>
      </w:r>
    </w:p>
    <w:p w:rsidR="00E9346D" w:rsidRPr="00E926CA" w:rsidRDefault="00E9346D" w:rsidP="00E9346D">
      <w:pPr>
        <w:spacing w:after="0" w:line="240" w:lineRule="auto"/>
        <w:rPr>
          <w:rFonts w:ascii="Times New Roman" w:hAnsi="Times New Roman" w:cs="Times New Roman"/>
        </w:rPr>
      </w:pPr>
      <w:r w:rsidRPr="00E9346D">
        <w:rPr>
          <w:rFonts w:ascii="Times New Roman" w:hAnsi="Times New Roman" w:cs="Times New Roman"/>
        </w:rPr>
        <w:t>4. Фокусное расстояние –</w:t>
      </w:r>
      <w:r>
        <w:rPr>
          <w:rFonts w:ascii="Times New Roman" w:hAnsi="Times New Roman" w:cs="Times New Roman"/>
          <w:lang w:val="en-US"/>
        </w:rPr>
        <w:t>F</w:t>
      </w:r>
      <w:r w:rsidR="00E926CA">
        <w:rPr>
          <w:rFonts w:ascii="Times New Roman" w:hAnsi="Times New Roman" w:cs="Times New Roman"/>
        </w:rPr>
        <w:t xml:space="preserve">;   </w:t>
      </w:r>
      <w:r w:rsidR="00E926CA" w:rsidRPr="00E926CA">
        <w:rPr>
          <w:rFonts w:ascii="Times New Roman" w:hAnsi="Times New Roman" w:cs="Times New Roman"/>
          <w:iCs/>
        </w:rPr>
        <w:t xml:space="preserve">Расстояние от оптического центра линзы до ее главного фокуса называется </w:t>
      </w:r>
      <w:r w:rsidR="00E926CA" w:rsidRPr="00E926CA">
        <w:rPr>
          <w:rFonts w:ascii="Times New Roman" w:hAnsi="Times New Roman" w:cs="Times New Roman"/>
          <w:bCs/>
          <w:i/>
          <w:iCs/>
        </w:rPr>
        <w:t>фокусным расстоянием</w:t>
      </w:r>
      <w:r w:rsidR="00E926CA" w:rsidRPr="00E926CA">
        <w:rPr>
          <w:rFonts w:ascii="Times New Roman" w:hAnsi="Times New Roman" w:cs="Times New Roman"/>
          <w:iCs/>
        </w:rPr>
        <w:t xml:space="preserve"> линзы; обозначают его той же буквой, что и сам фокус.</w:t>
      </w:r>
    </w:p>
    <w:p w:rsidR="00E9346D" w:rsidRPr="00E9346D" w:rsidRDefault="00E9346D" w:rsidP="00E9346D">
      <w:pPr>
        <w:spacing w:after="0" w:line="240" w:lineRule="auto"/>
        <w:rPr>
          <w:rFonts w:ascii="Times New Roman" w:hAnsi="Times New Roman" w:cs="Times New Roman"/>
        </w:rPr>
      </w:pPr>
      <w:r w:rsidRPr="00E9346D">
        <w:rPr>
          <w:rFonts w:ascii="Times New Roman" w:hAnsi="Times New Roman" w:cs="Times New Roman"/>
        </w:rPr>
        <w:t>Фокус рассеивающей линзы мнимый, т.к. в нем пересекаются не лучи, прошедшие сквозь линзу, а прямые, продолжающие их.</w:t>
      </w:r>
    </w:p>
    <w:p w:rsidR="00E9346D" w:rsidRDefault="00E9346D" w:rsidP="00E9346D">
      <w:pPr>
        <w:spacing w:after="0" w:line="240" w:lineRule="auto"/>
        <w:rPr>
          <w:rFonts w:ascii="Times New Roman" w:hAnsi="Times New Roman" w:cs="Times New Roman"/>
        </w:rPr>
      </w:pPr>
      <w:proofErr w:type="gramStart"/>
      <w:r w:rsidRPr="00E9346D">
        <w:rPr>
          <w:rFonts w:ascii="Times New Roman" w:hAnsi="Times New Roman" w:cs="Times New Roman"/>
        </w:rPr>
        <w:t>Луч, проходящий через оптический центр линзы не преломляется</w:t>
      </w:r>
      <w:proofErr w:type="gramEnd"/>
      <w:r w:rsidRPr="00E9346D">
        <w:rPr>
          <w:rFonts w:ascii="Times New Roman" w:hAnsi="Times New Roman" w:cs="Times New Roman"/>
        </w:rPr>
        <w:t xml:space="preserve">. </w:t>
      </w:r>
    </w:p>
    <w:p w:rsidR="00E926CA" w:rsidRPr="00E926CA" w:rsidRDefault="00E926CA" w:rsidP="00E9346D">
      <w:pPr>
        <w:spacing w:after="0" w:line="240" w:lineRule="auto"/>
        <w:rPr>
          <w:rFonts w:ascii="Times New Roman" w:hAnsi="Times New Roman" w:cs="Times New Roman"/>
          <w:bCs/>
          <w:iCs/>
        </w:rPr>
      </w:pPr>
      <w:r w:rsidRPr="00E926CA">
        <w:rPr>
          <w:rFonts w:ascii="Times New Roman" w:hAnsi="Times New Roman" w:cs="Times New Roman"/>
          <w:iCs/>
        </w:rPr>
        <w:t>Фокусное расстояние линзы зависит от степени кривизны ее поверхностей. Линза с более выпуклыми поверхностями преломляет лучи сильнее, чем линза с менее выпуклыми поверхностями, и поэтому обладает меньшим фокусным расстоянием.</w:t>
      </w:r>
      <w:r w:rsidRPr="00E926CA">
        <w:rPr>
          <w:rFonts w:ascii="Times New Roman" w:hAnsi="Times New Roman" w:cs="Times New Roman"/>
          <w:iCs/>
        </w:rPr>
        <w:br/>
        <w:t>   Для определения фокусного расстояния собирающей линзы необходимо направить на нее солнечные лучи и, получив на экране за линзой резкое изображение Солнца, измерить расстояние от линзы до этого изображения. Поскольку лучи ввиду чрезвычайной удаленности Солнца будут падать на линзу практически параллельным пучком, то это изображение будет располагаться почти точно в фокусе линзы.</w:t>
      </w:r>
      <w:r w:rsidRPr="00E926CA">
        <w:rPr>
          <w:rFonts w:ascii="Times New Roman" w:hAnsi="Times New Roman" w:cs="Times New Roman"/>
          <w:iCs/>
        </w:rPr>
        <w:br/>
        <w:t xml:space="preserve">   Физическая величина, обратная фокусному расстоянию линзы, обозначается буквой D и называется </w:t>
      </w:r>
      <w:r w:rsidRPr="00E926CA">
        <w:rPr>
          <w:rFonts w:ascii="Times New Roman" w:hAnsi="Times New Roman" w:cs="Times New Roman"/>
          <w:bCs/>
          <w:i/>
          <w:iCs/>
        </w:rPr>
        <w:t>оптической силой линзы:</w:t>
      </w:r>
      <w:r>
        <w:rPr>
          <w:rFonts w:ascii="Times New Roman" w:hAnsi="Times New Roman" w:cs="Times New Roman"/>
          <w:bCs/>
          <w:i/>
          <w:iCs/>
        </w:rPr>
        <w:t xml:space="preserve"> </w:t>
      </w:r>
    </w:p>
    <w:p w:rsidR="00E926CA" w:rsidRDefault="00E926CA" w:rsidP="00E9346D">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extent cx="786765" cy="380048"/>
            <wp:effectExtent l="19050" t="0" r="0" b="0"/>
            <wp:docPr id="5" name="Рисунок 5" descr="C:\Users\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1.jpg"/>
                    <pic:cNvPicPr>
                      <a:picLocks noChangeAspect="1" noChangeArrowheads="1"/>
                    </pic:cNvPicPr>
                  </pic:nvPicPr>
                  <pic:blipFill>
                    <a:blip r:embed="rId7"/>
                    <a:srcRect/>
                    <a:stretch>
                      <a:fillRect/>
                    </a:stretch>
                  </pic:blipFill>
                  <pic:spPr bwMode="auto">
                    <a:xfrm>
                      <a:off x="0" y="0"/>
                      <a:ext cx="786765" cy="380048"/>
                    </a:xfrm>
                    <a:prstGeom prst="rect">
                      <a:avLst/>
                    </a:prstGeom>
                    <a:noFill/>
                    <a:ln w="9525">
                      <a:noFill/>
                      <a:miter lim="800000"/>
                      <a:headEnd/>
                      <a:tailEnd/>
                    </a:ln>
                  </pic:spPr>
                </pic:pic>
              </a:graphicData>
            </a:graphic>
          </wp:inline>
        </w:drawing>
      </w:r>
    </w:p>
    <w:p w:rsidR="00E926CA" w:rsidRDefault="00E926CA" w:rsidP="00E926CA">
      <w:pPr>
        <w:spacing w:after="0" w:line="240" w:lineRule="auto"/>
        <w:rPr>
          <w:rFonts w:ascii="Times New Roman" w:eastAsia="Times New Roman" w:hAnsi="Times New Roman" w:cs="Times New Roman"/>
          <w:iCs/>
          <w:sz w:val="24"/>
          <w:szCs w:val="24"/>
          <w:lang w:eastAsia="ru-RU"/>
        </w:rPr>
      </w:pPr>
      <w:r w:rsidRPr="00E926CA">
        <w:rPr>
          <w:rFonts w:ascii="Times New Roman" w:eastAsia="Times New Roman" w:hAnsi="Times New Roman" w:cs="Times New Roman"/>
          <w:bCs/>
          <w:iCs/>
          <w:sz w:val="24"/>
          <w:szCs w:val="24"/>
          <w:lang w:eastAsia="ru-RU"/>
        </w:rPr>
        <w:t>Чем меньше фокусное расстояние линзы, тем больше ее оптическая сила, т. е. тем сильнее она преломляет лучи.</w:t>
      </w:r>
      <w:r w:rsidRPr="00E926CA">
        <w:rPr>
          <w:rFonts w:ascii="Times New Roman" w:eastAsia="Times New Roman" w:hAnsi="Times New Roman" w:cs="Times New Roman"/>
          <w:iCs/>
          <w:sz w:val="24"/>
          <w:szCs w:val="24"/>
          <w:lang w:eastAsia="ru-RU"/>
        </w:rPr>
        <w:br/>
        <w:t xml:space="preserve">   Единицей оптической силы в СИ является </w:t>
      </w:r>
      <w:r>
        <w:rPr>
          <w:rFonts w:ascii="Times New Roman" w:eastAsia="Times New Roman" w:hAnsi="Times New Roman" w:cs="Times New Roman"/>
          <w:iCs/>
          <w:sz w:val="24"/>
          <w:szCs w:val="24"/>
          <w:lang w:eastAsia="ru-RU"/>
        </w:rPr>
        <w:t>метр в минус первой степени (м</w:t>
      </w:r>
      <w:r>
        <w:rPr>
          <w:rFonts w:ascii="Times New Roman" w:eastAsia="Times New Roman" w:hAnsi="Times New Roman" w:cs="Times New Roman"/>
          <w:iCs/>
          <w:sz w:val="24"/>
          <w:szCs w:val="24"/>
          <w:vertAlign w:val="superscript"/>
          <w:lang w:eastAsia="ru-RU"/>
        </w:rPr>
        <w:t>-1</w:t>
      </w:r>
      <w:r w:rsidRPr="00E926CA">
        <w:rPr>
          <w:rFonts w:ascii="Times New Roman" w:eastAsia="Times New Roman" w:hAnsi="Times New Roman" w:cs="Times New Roman"/>
          <w:iCs/>
          <w:sz w:val="24"/>
          <w:szCs w:val="24"/>
          <w:lang w:eastAsia="ru-RU"/>
        </w:rPr>
        <w:t>). Иначе эта единица называется диоптрией (</w:t>
      </w:r>
      <w:proofErr w:type="spellStart"/>
      <w:r w:rsidRPr="00E926CA">
        <w:rPr>
          <w:rFonts w:ascii="Times New Roman" w:eastAsia="Times New Roman" w:hAnsi="Times New Roman" w:cs="Times New Roman"/>
          <w:iCs/>
          <w:sz w:val="24"/>
          <w:szCs w:val="24"/>
          <w:lang w:eastAsia="ru-RU"/>
        </w:rPr>
        <w:t>дптр</w:t>
      </w:r>
      <w:proofErr w:type="spellEnd"/>
      <w:r w:rsidRPr="00E926CA">
        <w:rPr>
          <w:rFonts w:ascii="Times New Roman" w:eastAsia="Times New Roman" w:hAnsi="Times New Roman" w:cs="Times New Roman"/>
          <w:iCs/>
          <w:sz w:val="24"/>
          <w:szCs w:val="24"/>
          <w:lang w:eastAsia="ru-RU"/>
        </w:rPr>
        <w:t xml:space="preserve">). 1 </w:t>
      </w:r>
      <w:proofErr w:type="spellStart"/>
      <w:r w:rsidRPr="00E926CA">
        <w:rPr>
          <w:rFonts w:ascii="Times New Roman" w:eastAsia="Times New Roman" w:hAnsi="Times New Roman" w:cs="Times New Roman"/>
          <w:iCs/>
          <w:sz w:val="24"/>
          <w:szCs w:val="24"/>
          <w:lang w:eastAsia="ru-RU"/>
        </w:rPr>
        <w:t>дптр</w:t>
      </w:r>
      <w:proofErr w:type="spellEnd"/>
      <w:r w:rsidRPr="00E926CA">
        <w:rPr>
          <w:rFonts w:ascii="Times New Roman" w:eastAsia="Times New Roman" w:hAnsi="Times New Roman" w:cs="Times New Roman"/>
          <w:iCs/>
          <w:sz w:val="24"/>
          <w:szCs w:val="24"/>
          <w:lang w:eastAsia="ru-RU"/>
        </w:rPr>
        <w:t xml:space="preserve"> - это оптическая сила линзы с фокусным расстоянием 1 м.</w:t>
      </w:r>
      <w:r w:rsidRPr="00E926CA">
        <w:rPr>
          <w:rFonts w:ascii="Times New Roman" w:eastAsia="Times New Roman" w:hAnsi="Times New Roman" w:cs="Times New Roman"/>
          <w:iCs/>
          <w:sz w:val="24"/>
          <w:szCs w:val="24"/>
          <w:lang w:eastAsia="ru-RU"/>
        </w:rPr>
        <w:br/>
        <w:t>   У собирающих и рассеивающих линз оптические силы отличаются знаком. Собирающие линзы обладают действительным фокусом, поэтому их фокусное расстояние и оптическая сила считаются положительными (F&gt;0, D&gt;0). Рассеивающие линзы обладают мнимым фокусом, поэтому их фокусное расстояние и оптическая сила считаются отрицательными (F&lt;0, D&lt;0).</w:t>
      </w:r>
      <w:r w:rsidRPr="00E926CA">
        <w:rPr>
          <w:rFonts w:ascii="Times New Roman" w:eastAsia="Times New Roman" w:hAnsi="Times New Roman" w:cs="Times New Roman"/>
          <w:iCs/>
          <w:sz w:val="24"/>
          <w:szCs w:val="24"/>
          <w:lang w:eastAsia="ru-RU"/>
        </w:rPr>
        <w:br/>
        <w:t>   Многие оптические приборы состоят из нескольких линз. Оптическая сила системы нескольких близкорасположенных линз равна сумме оптических сил всех линз этой системы. Если, например, имеются две линзы с оптическими силами D1 и D2, то их общая оптическая сила будет равна:</w:t>
      </w:r>
      <w:r w:rsidRPr="00E926CA">
        <w:rPr>
          <w:rFonts w:ascii="Times New Roman" w:eastAsia="Times New Roman" w:hAnsi="Times New Roman" w:cs="Times New Roman"/>
          <w:iCs/>
          <w:sz w:val="24"/>
          <w:szCs w:val="24"/>
          <w:lang w:eastAsia="ru-RU"/>
        </w:rPr>
        <w:br/>
        <w:t xml:space="preserve">  </w:t>
      </w:r>
      <w:r w:rsidRPr="00E926CA">
        <w:rPr>
          <w:rFonts w:ascii="Times New Roman" w:eastAsia="Times New Roman" w:hAnsi="Times New Roman" w:cs="Times New Roman"/>
          <w:iCs/>
          <w:noProof/>
          <w:color w:val="0000FF"/>
          <w:sz w:val="24"/>
          <w:szCs w:val="24"/>
          <w:lang w:eastAsia="ru-RU"/>
        </w:rPr>
        <w:drawing>
          <wp:inline distT="0" distB="0" distL="0" distR="0">
            <wp:extent cx="933450" cy="238125"/>
            <wp:effectExtent l="19050" t="0" r="0" b="0"/>
            <wp:docPr id="6" name="Рисунок 6" descr="Tema34-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ma34-2.jpg">
                      <a:hlinkClick r:id="rId8"/>
                    </pic:cNvPr>
                    <pic:cNvPicPr>
                      <a:picLocks noChangeAspect="1" noChangeArrowheads="1"/>
                    </pic:cNvPicPr>
                  </pic:nvPicPr>
                  <pic:blipFill>
                    <a:blip r:embed="rId9"/>
                    <a:srcRect/>
                    <a:stretch>
                      <a:fillRect/>
                    </a:stretch>
                  </pic:blipFill>
                  <pic:spPr bwMode="auto">
                    <a:xfrm>
                      <a:off x="0" y="0"/>
                      <a:ext cx="933450" cy="238125"/>
                    </a:xfrm>
                    <a:prstGeom prst="rect">
                      <a:avLst/>
                    </a:prstGeom>
                    <a:noFill/>
                    <a:ln w="9525">
                      <a:noFill/>
                      <a:miter lim="800000"/>
                      <a:headEnd/>
                      <a:tailEnd/>
                    </a:ln>
                  </pic:spPr>
                </pic:pic>
              </a:graphicData>
            </a:graphic>
          </wp:inline>
        </w:drawing>
      </w:r>
    </w:p>
    <w:p w:rsidR="00E926CA" w:rsidRPr="00E926CA" w:rsidRDefault="00E926CA" w:rsidP="00E926CA">
      <w:pPr>
        <w:spacing w:after="0" w:line="240" w:lineRule="auto"/>
        <w:rPr>
          <w:rFonts w:ascii="Times New Roman" w:eastAsia="Times New Roman" w:hAnsi="Times New Roman" w:cs="Times New Roman"/>
          <w:iCs/>
          <w:sz w:val="24"/>
          <w:szCs w:val="24"/>
          <w:lang w:eastAsia="ru-RU"/>
        </w:rPr>
      </w:pPr>
      <w:r w:rsidRPr="00E926CA">
        <w:rPr>
          <w:rFonts w:ascii="Times New Roman" w:eastAsia="Times New Roman" w:hAnsi="Times New Roman" w:cs="Times New Roman"/>
          <w:iCs/>
          <w:sz w:val="24"/>
          <w:szCs w:val="24"/>
          <w:lang w:eastAsia="ru-RU"/>
        </w:rPr>
        <w:lastRenderedPageBreak/>
        <w:t>Заметим, что складываются при этом лишь оптические силы. Фокусные расстояния складывать не имеет смысла, так как фокусное расстояние нескольких линз не совпадает с суммой фокусных расстояний отдельных линз.</w:t>
      </w:r>
    </w:p>
    <w:p w:rsidR="00E9346D" w:rsidRPr="00E926CA" w:rsidRDefault="0009340F" w:rsidP="00E9346D">
      <w:pPr>
        <w:spacing w:after="0" w:line="240" w:lineRule="auto"/>
        <w:rPr>
          <w:rFonts w:ascii="Times New Roman" w:hAnsi="Times New Roman" w:cs="Times New Roman"/>
        </w:rPr>
      </w:pPr>
      <w:r w:rsidRPr="00E926CA">
        <w:rPr>
          <w:rFonts w:ascii="Times New Roman" w:hAnsi="Times New Roman" w:cs="Times New Roman"/>
          <w:lang w:val="en-US"/>
        </w:rPr>
        <w:t>IV</w:t>
      </w:r>
      <w:r w:rsidRPr="00E926CA">
        <w:rPr>
          <w:rFonts w:ascii="Times New Roman" w:hAnsi="Times New Roman" w:cs="Times New Roman"/>
        </w:rPr>
        <w:t xml:space="preserve">. </w:t>
      </w:r>
      <w:r w:rsidR="00E9346D" w:rsidRPr="00E926CA">
        <w:rPr>
          <w:rFonts w:ascii="Times New Roman" w:hAnsi="Times New Roman" w:cs="Times New Roman"/>
        </w:rPr>
        <w:t>Закрепление нового материала</w:t>
      </w:r>
    </w:p>
    <w:p w:rsidR="00E9346D" w:rsidRPr="00E926CA" w:rsidRDefault="00E9346D" w:rsidP="00E9346D">
      <w:pPr>
        <w:spacing w:after="0" w:line="240" w:lineRule="auto"/>
        <w:rPr>
          <w:rFonts w:ascii="Times New Roman" w:hAnsi="Times New Roman" w:cs="Times New Roman"/>
        </w:rPr>
      </w:pPr>
      <w:r w:rsidRPr="00E926CA">
        <w:rPr>
          <w:rFonts w:ascii="Times New Roman" w:hAnsi="Times New Roman" w:cs="Times New Roman"/>
        </w:rPr>
        <w:t>Ответить на вопросы:</w:t>
      </w:r>
    </w:p>
    <w:p w:rsidR="003B29A4" w:rsidRDefault="003B29A4" w:rsidP="003B29A4">
      <w:pPr>
        <w:pStyle w:val="a3"/>
        <w:numPr>
          <w:ilvl w:val="0"/>
          <w:numId w:val="5"/>
        </w:numPr>
        <w:rPr>
          <w:iCs/>
          <w:sz w:val="22"/>
          <w:szCs w:val="22"/>
        </w:rPr>
      </w:pPr>
      <w:r w:rsidRPr="003B29A4">
        <w:rPr>
          <w:iCs/>
          <w:sz w:val="22"/>
          <w:szCs w:val="22"/>
        </w:rPr>
        <w:t>Что называ</w:t>
      </w:r>
      <w:r>
        <w:rPr>
          <w:iCs/>
          <w:sz w:val="22"/>
          <w:szCs w:val="22"/>
        </w:rPr>
        <w:t xml:space="preserve">ют линзой? </w:t>
      </w:r>
    </w:p>
    <w:p w:rsidR="003B29A4" w:rsidRDefault="003B29A4" w:rsidP="003B29A4">
      <w:pPr>
        <w:pStyle w:val="a3"/>
        <w:numPr>
          <w:ilvl w:val="0"/>
          <w:numId w:val="5"/>
        </w:numPr>
        <w:rPr>
          <w:iCs/>
          <w:sz w:val="22"/>
          <w:szCs w:val="22"/>
        </w:rPr>
      </w:pPr>
      <w:r w:rsidRPr="003B29A4">
        <w:rPr>
          <w:iCs/>
          <w:sz w:val="22"/>
          <w:szCs w:val="22"/>
        </w:rPr>
        <w:t xml:space="preserve"> Чем отличаются</w:t>
      </w:r>
      <w:r>
        <w:rPr>
          <w:iCs/>
          <w:sz w:val="22"/>
          <w:szCs w:val="22"/>
        </w:rPr>
        <w:t xml:space="preserve"> выпуклые линзы от </w:t>
      </w:r>
      <w:proofErr w:type="gramStart"/>
      <w:r>
        <w:rPr>
          <w:iCs/>
          <w:sz w:val="22"/>
          <w:szCs w:val="22"/>
        </w:rPr>
        <w:t>вогнутых</w:t>
      </w:r>
      <w:proofErr w:type="gramEnd"/>
      <w:r>
        <w:rPr>
          <w:iCs/>
          <w:sz w:val="22"/>
          <w:szCs w:val="22"/>
        </w:rPr>
        <w:t xml:space="preserve">? </w:t>
      </w:r>
    </w:p>
    <w:p w:rsidR="003B29A4" w:rsidRDefault="003B29A4" w:rsidP="003B29A4">
      <w:pPr>
        <w:pStyle w:val="a3"/>
        <w:numPr>
          <w:ilvl w:val="0"/>
          <w:numId w:val="5"/>
        </w:numPr>
        <w:rPr>
          <w:iCs/>
          <w:sz w:val="22"/>
          <w:szCs w:val="22"/>
        </w:rPr>
      </w:pPr>
      <w:r>
        <w:rPr>
          <w:iCs/>
          <w:sz w:val="22"/>
          <w:szCs w:val="22"/>
        </w:rPr>
        <w:t xml:space="preserve"> </w:t>
      </w:r>
      <w:r w:rsidRPr="003B29A4">
        <w:rPr>
          <w:iCs/>
          <w:sz w:val="22"/>
          <w:szCs w:val="22"/>
        </w:rPr>
        <w:t>Какие линзы являются собирающи</w:t>
      </w:r>
      <w:r>
        <w:rPr>
          <w:iCs/>
          <w:sz w:val="22"/>
          <w:szCs w:val="22"/>
        </w:rPr>
        <w:t>ми, какие рассеивающими?</w:t>
      </w:r>
    </w:p>
    <w:p w:rsidR="003B29A4" w:rsidRDefault="003B29A4" w:rsidP="003B29A4">
      <w:pPr>
        <w:pStyle w:val="a3"/>
        <w:numPr>
          <w:ilvl w:val="0"/>
          <w:numId w:val="5"/>
        </w:numPr>
        <w:rPr>
          <w:iCs/>
          <w:sz w:val="22"/>
          <w:szCs w:val="22"/>
        </w:rPr>
      </w:pPr>
      <w:r w:rsidRPr="003B29A4">
        <w:rPr>
          <w:iCs/>
          <w:sz w:val="22"/>
          <w:szCs w:val="22"/>
        </w:rPr>
        <w:t>Что называют главно</w:t>
      </w:r>
      <w:r>
        <w:rPr>
          <w:iCs/>
          <w:sz w:val="22"/>
          <w:szCs w:val="22"/>
        </w:rPr>
        <w:t xml:space="preserve">й оптической осью линзы? </w:t>
      </w:r>
    </w:p>
    <w:p w:rsidR="003B29A4" w:rsidRDefault="003B29A4" w:rsidP="003B29A4">
      <w:pPr>
        <w:pStyle w:val="a3"/>
        <w:numPr>
          <w:ilvl w:val="0"/>
          <w:numId w:val="5"/>
        </w:numPr>
        <w:rPr>
          <w:iCs/>
          <w:sz w:val="22"/>
          <w:szCs w:val="22"/>
        </w:rPr>
      </w:pPr>
      <w:r w:rsidRPr="003B29A4">
        <w:rPr>
          <w:iCs/>
          <w:sz w:val="22"/>
          <w:szCs w:val="22"/>
        </w:rPr>
        <w:t>Какую точку называю</w:t>
      </w:r>
      <w:r>
        <w:rPr>
          <w:iCs/>
          <w:sz w:val="22"/>
          <w:szCs w:val="22"/>
        </w:rPr>
        <w:t xml:space="preserve">т главным фокусом линзы? </w:t>
      </w:r>
    </w:p>
    <w:p w:rsidR="003B29A4" w:rsidRDefault="003B29A4" w:rsidP="003B29A4">
      <w:pPr>
        <w:pStyle w:val="a3"/>
        <w:numPr>
          <w:ilvl w:val="0"/>
          <w:numId w:val="5"/>
        </w:numPr>
        <w:rPr>
          <w:iCs/>
          <w:sz w:val="22"/>
          <w:szCs w:val="22"/>
        </w:rPr>
      </w:pPr>
      <w:r w:rsidRPr="003B29A4">
        <w:rPr>
          <w:iCs/>
          <w:sz w:val="22"/>
          <w:szCs w:val="22"/>
        </w:rPr>
        <w:t>Что такое фокусное расст</w:t>
      </w:r>
      <w:r>
        <w:rPr>
          <w:iCs/>
          <w:sz w:val="22"/>
          <w:szCs w:val="22"/>
        </w:rPr>
        <w:t xml:space="preserve">ояние линзы? </w:t>
      </w:r>
    </w:p>
    <w:p w:rsidR="003B29A4" w:rsidRDefault="003B29A4" w:rsidP="003B29A4">
      <w:pPr>
        <w:pStyle w:val="a3"/>
        <w:numPr>
          <w:ilvl w:val="0"/>
          <w:numId w:val="5"/>
        </w:numPr>
        <w:rPr>
          <w:iCs/>
          <w:sz w:val="22"/>
          <w:szCs w:val="22"/>
        </w:rPr>
      </w:pPr>
      <w:r w:rsidRPr="003B29A4">
        <w:rPr>
          <w:iCs/>
          <w:sz w:val="22"/>
          <w:szCs w:val="22"/>
        </w:rPr>
        <w:t>Что называют</w:t>
      </w:r>
      <w:r>
        <w:rPr>
          <w:iCs/>
          <w:sz w:val="22"/>
          <w:szCs w:val="22"/>
        </w:rPr>
        <w:t xml:space="preserve"> оптической силой линзы? </w:t>
      </w:r>
    </w:p>
    <w:p w:rsidR="003B29A4" w:rsidRDefault="003B29A4" w:rsidP="003B29A4">
      <w:pPr>
        <w:pStyle w:val="a3"/>
        <w:numPr>
          <w:ilvl w:val="0"/>
          <w:numId w:val="5"/>
        </w:numPr>
        <w:rPr>
          <w:iCs/>
          <w:sz w:val="22"/>
          <w:szCs w:val="22"/>
        </w:rPr>
      </w:pPr>
      <w:r w:rsidRPr="003B29A4">
        <w:rPr>
          <w:iCs/>
          <w:sz w:val="22"/>
          <w:szCs w:val="22"/>
        </w:rPr>
        <w:t>Как называется единиц</w:t>
      </w:r>
      <w:r>
        <w:rPr>
          <w:iCs/>
          <w:sz w:val="22"/>
          <w:szCs w:val="22"/>
        </w:rPr>
        <w:t xml:space="preserve">а оптической силы линзы? </w:t>
      </w:r>
    </w:p>
    <w:p w:rsidR="003B29A4" w:rsidRDefault="003B29A4" w:rsidP="003B29A4">
      <w:pPr>
        <w:pStyle w:val="a3"/>
        <w:numPr>
          <w:ilvl w:val="0"/>
          <w:numId w:val="5"/>
        </w:numPr>
        <w:rPr>
          <w:iCs/>
          <w:sz w:val="22"/>
          <w:szCs w:val="22"/>
        </w:rPr>
      </w:pPr>
      <w:r w:rsidRPr="003B29A4">
        <w:rPr>
          <w:iCs/>
          <w:sz w:val="22"/>
          <w:szCs w:val="22"/>
        </w:rPr>
        <w:t>Каким образом можно измерить фокусное рас</w:t>
      </w:r>
      <w:r>
        <w:rPr>
          <w:iCs/>
          <w:sz w:val="22"/>
          <w:szCs w:val="22"/>
        </w:rPr>
        <w:t xml:space="preserve">стояние собирающей линзы? </w:t>
      </w:r>
    </w:p>
    <w:p w:rsidR="003B29A4" w:rsidRDefault="003B29A4" w:rsidP="003B29A4">
      <w:pPr>
        <w:pStyle w:val="a3"/>
        <w:numPr>
          <w:ilvl w:val="0"/>
          <w:numId w:val="5"/>
        </w:numPr>
        <w:rPr>
          <w:iCs/>
          <w:sz w:val="22"/>
          <w:szCs w:val="22"/>
        </w:rPr>
      </w:pPr>
      <w:r w:rsidRPr="003B29A4">
        <w:rPr>
          <w:iCs/>
          <w:sz w:val="22"/>
          <w:szCs w:val="22"/>
        </w:rPr>
        <w:t xml:space="preserve"> У каких линз оптическая сила положительная, у каких отрицательная</w:t>
      </w:r>
      <w:r>
        <w:rPr>
          <w:iCs/>
          <w:sz w:val="22"/>
          <w:szCs w:val="22"/>
        </w:rPr>
        <w:t xml:space="preserve">? </w:t>
      </w:r>
    </w:p>
    <w:p w:rsidR="003B29A4" w:rsidRDefault="003B29A4" w:rsidP="003B29A4">
      <w:pPr>
        <w:pStyle w:val="a3"/>
        <w:numPr>
          <w:ilvl w:val="0"/>
          <w:numId w:val="5"/>
        </w:numPr>
        <w:rPr>
          <w:iCs/>
          <w:sz w:val="22"/>
          <w:szCs w:val="22"/>
        </w:rPr>
      </w:pPr>
      <w:r w:rsidRPr="003B29A4">
        <w:rPr>
          <w:iCs/>
          <w:sz w:val="22"/>
          <w:szCs w:val="22"/>
        </w:rPr>
        <w:t xml:space="preserve">Как находится оптическая сила </w:t>
      </w:r>
      <w:r>
        <w:rPr>
          <w:iCs/>
          <w:sz w:val="22"/>
          <w:szCs w:val="22"/>
        </w:rPr>
        <w:t xml:space="preserve">системы нескольких линз? </w:t>
      </w:r>
    </w:p>
    <w:p w:rsidR="003B29A4" w:rsidRDefault="003B29A4" w:rsidP="003B29A4">
      <w:pPr>
        <w:pStyle w:val="a3"/>
        <w:numPr>
          <w:ilvl w:val="0"/>
          <w:numId w:val="5"/>
        </w:numPr>
        <w:rPr>
          <w:iCs/>
          <w:sz w:val="22"/>
          <w:szCs w:val="22"/>
        </w:rPr>
      </w:pPr>
      <w:r w:rsidRPr="003B29A4">
        <w:rPr>
          <w:iCs/>
          <w:sz w:val="22"/>
          <w:szCs w:val="22"/>
        </w:rPr>
        <w:t>Точечный источник света поместили в главный фокус собирающей линзы. Изобразите на рисунке ход лучей, вышедших из этого источника и проходящих через линзу.</w:t>
      </w:r>
    </w:p>
    <w:p w:rsidR="003B29A4" w:rsidRPr="003B29A4" w:rsidRDefault="003B29A4" w:rsidP="003B29A4">
      <w:pPr>
        <w:pStyle w:val="a3"/>
        <w:numPr>
          <w:ilvl w:val="0"/>
          <w:numId w:val="5"/>
        </w:numPr>
        <w:rPr>
          <w:iCs/>
          <w:sz w:val="22"/>
          <w:szCs w:val="22"/>
        </w:rPr>
      </w:pPr>
      <w:r w:rsidRPr="003B29A4">
        <w:t>Почему в летний день нельзя проливать цвет в саду?</w:t>
      </w:r>
    </w:p>
    <w:p w:rsidR="003B29A4" w:rsidRPr="003B29A4" w:rsidRDefault="003B29A4" w:rsidP="003B29A4">
      <w:pPr>
        <w:pStyle w:val="a3"/>
        <w:numPr>
          <w:ilvl w:val="0"/>
          <w:numId w:val="5"/>
        </w:numPr>
        <w:rPr>
          <w:iCs/>
          <w:sz w:val="22"/>
          <w:szCs w:val="22"/>
        </w:rPr>
      </w:pPr>
      <w:r>
        <w:t>Решение задач из упр. №33.</w:t>
      </w:r>
    </w:p>
    <w:p w:rsidR="0009340F" w:rsidRPr="00B374BF" w:rsidRDefault="0009340F" w:rsidP="0009340F">
      <w:pPr>
        <w:spacing w:after="0"/>
        <w:rPr>
          <w:rFonts w:ascii="Times New Roman" w:hAnsi="Times New Roman" w:cs="Times New Roman"/>
        </w:rPr>
      </w:pPr>
      <w:proofErr w:type="gramStart"/>
      <w:r>
        <w:rPr>
          <w:rFonts w:ascii="Times New Roman" w:hAnsi="Times New Roman" w:cs="Times New Roman"/>
          <w:lang w:val="en-US"/>
        </w:rPr>
        <w:t>V</w:t>
      </w:r>
      <w:r w:rsidRPr="00B374BF">
        <w:rPr>
          <w:rFonts w:ascii="Times New Roman" w:hAnsi="Times New Roman" w:cs="Times New Roman"/>
        </w:rPr>
        <w:t xml:space="preserve">. </w:t>
      </w:r>
      <w:r w:rsidR="00E9346D">
        <w:rPr>
          <w:rFonts w:ascii="Times New Roman" w:hAnsi="Times New Roman" w:cs="Times New Roman"/>
        </w:rPr>
        <w:t>Итог урока.</w:t>
      </w:r>
      <w:proofErr w:type="gramEnd"/>
    </w:p>
    <w:p w:rsidR="0009340F" w:rsidRPr="00E9346D" w:rsidRDefault="0009340F" w:rsidP="0009340F">
      <w:pPr>
        <w:spacing w:after="0"/>
        <w:rPr>
          <w:rFonts w:ascii="Times New Roman" w:hAnsi="Times New Roman" w:cs="Times New Roman"/>
        </w:rPr>
      </w:pPr>
      <w:r>
        <w:rPr>
          <w:rFonts w:ascii="Times New Roman" w:hAnsi="Times New Roman" w:cs="Times New Roman"/>
          <w:lang w:val="en-US"/>
        </w:rPr>
        <w:t>VI</w:t>
      </w:r>
      <w:r w:rsidRPr="00B374BF">
        <w:rPr>
          <w:rFonts w:ascii="Times New Roman" w:hAnsi="Times New Roman" w:cs="Times New Roman"/>
        </w:rPr>
        <w:t xml:space="preserve">. </w:t>
      </w:r>
      <w:r w:rsidR="00E9346D">
        <w:rPr>
          <w:rFonts w:ascii="Times New Roman" w:hAnsi="Times New Roman" w:cs="Times New Roman"/>
        </w:rPr>
        <w:t xml:space="preserve">Домашнее задание: </w:t>
      </w:r>
      <w:r w:rsidR="00E9346D" w:rsidRPr="00E9346D">
        <w:rPr>
          <w:rFonts w:ascii="Times New Roman" w:hAnsi="Times New Roman" w:cs="Times New Roman"/>
          <w:color w:val="000000"/>
        </w:rPr>
        <w:t>§ 66.</w:t>
      </w:r>
    </w:p>
    <w:p w:rsidR="0009340F" w:rsidRPr="0009340F" w:rsidRDefault="0009340F">
      <w:pPr>
        <w:rPr>
          <w:rFonts w:ascii="Times New Roman" w:hAnsi="Times New Roman" w:cs="Times New Roman"/>
        </w:rPr>
      </w:pPr>
    </w:p>
    <w:sectPr w:rsidR="0009340F" w:rsidRPr="0009340F" w:rsidSect="00E926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A215F"/>
    <w:multiLevelType w:val="hybridMultilevel"/>
    <w:tmpl w:val="F0242F02"/>
    <w:lvl w:ilvl="0" w:tplc="C188003C">
      <w:start w:val="1"/>
      <w:numFmt w:val="bullet"/>
      <w:lvlText w:val="•"/>
      <w:lvlJc w:val="left"/>
      <w:pPr>
        <w:tabs>
          <w:tab w:val="num" w:pos="720"/>
        </w:tabs>
        <w:ind w:left="720" w:hanging="360"/>
      </w:pPr>
      <w:rPr>
        <w:rFonts w:ascii="Times New Roman" w:hAnsi="Times New Roman" w:hint="default"/>
      </w:rPr>
    </w:lvl>
    <w:lvl w:ilvl="1" w:tplc="68F28C92" w:tentative="1">
      <w:start w:val="1"/>
      <w:numFmt w:val="bullet"/>
      <w:lvlText w:val="•"/>
      <w:lvlJc w:val="left"/>
      <w:pPr>
        <w:tabs>
          <w:tab w:val="num" w:pos="1440"/>
        </w:tabs>
        <w:ind w:left="1440" w:hanging="360"/>
      </w:pPr>
      <w:rPr>
        <w:rFonts w:ascii="Times New Roman" w:hAnsi="Times New Roman" w:hint="default"/>
      </w:rPr>
    </w:lvl>
    <w:lvl w:ilvl="2" w:tplc="4D786B0A" w:tentative="1">
      <w:start w:val="1"/>
      <w:numFmt w:val="bullet"/>
      <w:lvlText w:val="•"/>
      <w:lvlJc w:val="left"/>
      <w:pPr>
        <w:tabs>
          <w:tab w:val="num" w:pos="2160"/>
        </w:tabs>
        <w:ind w:left="2160" w:hanging="360"/>
      </w:pPr>
      <w:rPr>
        <w:rFonts w:ascii="Times New Roman" w:hAnsi="Times New Roman" w:hint="default"/>
      </w:rPr>
    </w:lvl>
    <w:lvl w:ilvl="3" w:tplc="CB029F60" w:tentative="1">
      <w:start w:val="1"/>
      <w:numFmt w:val="bullet"/>
      <w:lvlText w:val="•"/>
      <w:lvlJc w:val="left"/>
      <w:pPr>
        <w:tabs>
          <w:tab w:val="num" w:pos="2880"/>
        </w:tabs>
        <w:ind w:left="2880" w:hanging="360"/>
      </w:pPr>
      <w:rPr>
        <w:rFonts w:ascii="Times New Roman" w:hAnsi="Times New Roman" w:hint="default"/>
      </w:rPr>
    </w:lvl>
    <w:lvl w:ilvl="4" w:tplc="BD528742" w:tentative="1">
      <w:start w:val="1"/>
      <w:numFmt w:val="bullet"/>
      <w:lvlText w:val="•"/>
      <w:lvlJc w:val="left"/>
      <w:pPr>
        <w:tabs>
          <w:tab w:val="num" w:pos="3600"/>
        </w:tabs>
        <w:ind w:left="3600" w:hanging="360"/>
      </w:pPr>
      <w:rPr>
        <w:rFonts w:ascii="Times New Roman" w:hAnsi="Times New Roman" w:hint="default"/>
      </w:rPr>
    </w:lvl>
    <w:lvl w:ilvl="5" w:tplc="52365EB0" w:tentative="1">
      <w:start w:val="1"/>
      <w:numFmt w:val="bullet"/>
      <w:lvlText w:val="•"/>
      <w:lvlJc w:val="left"/>
      <w:pPr>
        <w:tabs>
          <w:tab w:val="num" w:pos="4320"/>
        </w:tabs>
        <w:ind w:left="4320" w:hanging="360"/>
      </w:pPr>
      <w:rPr>
        <w:rFonts w:ascii="Times New Roman" w:hAnsi="Times New Roman" w:hint="default"/>
      </w:rPr>
    </w:lvl>
    <w:lvl w:ilvl="6" w:tplc="F11203D2" w:tentative="1">
      <w:start w:val="1"/>
      <w:numFmt w:val="bullet"/>
      <w:lvlText w:val="•"/>
      <w:lvlJc w:val="left"/>
      <w:pPr>
        <w:tabs>
          <w:tab w:val="num" w:pos="5040"/>
        </w:tabs>
        <w:ind w:left="5040" w:hanging="360"/>
      </w:pPr>
      <w:rPr>
        <w:rFonts w:ascii="Times New Roman" w:hAnsi="Times New Roman" w:hint="default"/>
      </w:rPr>
    </w:lvl>
    <w:lvl w:ilvl="7" w:tplc="073AB4CE" w:tentative="1">
      <w:start w:val="1"/>
      <w:numFmt w:val="bullet"/>
      <w:lvlText w:val="•"/>
      <w:lvlJc w:val="left"/>
      <w:pPr>
        <w:tabs>
          <w:tab w:val="num" w:pos="5760"/>
        </w:tabs>
        <w:ind w:left="5760" w:hanging="360"/>
      </w:pPr>
      <w:rPr>
        <w:rFonts w:ascii="Times New Roman" w:hAnsi="Times New Roman" w:hint="default"/>
      </w:rPr>
    </w:lvl>
    <w:lvl w:ilvl="8" w:tplc="D1426CDC" w:tentative="1">
      <w:start w:val="1"/>
      <w:numFmt w:val="bullet"/>
      <w:lvlText w:val="•"/>
      <w:lvlJc w:val="left"/>
      <w:pPr>
        <w:tabs>
          <w:tab w:val="num" w:pos="6480"/>
        </w:tabs>
        <w:ind w:left="6480" w:hanging="360"/>
      </w:pPr>
      <w:rPr>
        <w:rFonts w:ascii="Times New Roman" w:hAnsi="Times New Roman" w:hint="default"/>
      </w:rPr>
    </w:lvl>
  </w:abstractNum>
  <w:abstractNum w:abstractNumId="1">
    <w:nsid w:val="158253C0"/>
    <w:multiLevelType w:val="hybridMultilevel"/>
    <w:tmpl w:val="483A43A8"/>
    <w:lvl w:ilvl="0" w:tplc="ED6252F6">
      <w:start w:val="1"/>
      <w:numFmt w:val="bullet"/>
      <w:lvlText w:val="•"/>
      <w:lvlJc w:val="left"/>
      <w:pPr>
        <w:tabs>
          <w:tab w:val="num" w:pos="720"/>
        </w:tabs>
        <w:ind w:left="720" w:hanging="360"/>
      </w:pPr>
      <w:rPr>
        <w:rFonts w:ascii="Times New Roman" w:hAnsi="Times New Roman" w:hint="default"/>
      </w:rPr>
    </w:lvl>
    <w:lvl w:ilvl="1" w:tplc="389E54B4" w:tentative="1">
      <w:start w:val="1"/>
      <w:numFmt w:val="bullet"/>
      <w:lvlText w:val="•"/>
      <w:lvlJc w:val="left"/>
      <w:pPr>
        <w:tabs>
          <w:tab w:val="num" w:pos="1440"/>
        </w:tabs>
        <w:ind w:left="1440" w:hanging="360"/>
      </w:pPr>
      <w:rPr>
        <w:rFonts w:ascii="Times New Roman" w:hAnsi="Times New Roman" w:hint="default"/>
      </w:rPr>
    </w:lvl>
    <w:lvl w:ilvl="2" w:tplc="CEFE6D90" w:tentative="1">
      <w:start w:val="1"/>
      <w:numFmt w:val="bullet"/>
      <w:lvlText w:val="•"/>
      <w:lvlJc w:val="left"/>
      <w:pPr>
        <w:tabs>
          <w:tab w:val="num" w:pos="2160"/>
        </w:tabs>
        <w:ind w:left="2160" w:hanging="360"/>
      </w:pPr>
      <w:rPr>
        <w:rFonts w:ascii="Times New Roman" w:hAnsi="Times New Roman" w:hint="default"/>
      </w:rPr>
    </w:lvl>
    <w:lvl w:ilvl="3" w:tplc="8C4CC452" w:tentative="1">
      <w:start w:val="1"/>
      <w:numFmt w:val="bullet"/>
      <w:lvlText w:val="•"/>
      <w:lvlJc w:val="left"/>
      <w:pPr>
        <w:tabs>
          <w:tab w:val="num" w:pos="2880"/>
        </w:tabs>
        <w:ind w:left="2880" w:hanging="360"/>
      </w:pPr>
      <w:rPr>
        <w:rFonts w:ascii="Times New Roman" w:hAnsi="Times New Roman" w:hint="default"/>
      </w:rPr>
    </w:lvl>
    <w:lvl w:ilvl="4" w:tplc="3726FB78" w:tentative="1">
      <w:start w:val="1"/>
      <w:numFmt w:val="bullet"/>
      <w:lvlText w:val="•"/>
      <w:lvlJc w:val="left"/>
      <w:pPr>
        <w:tabs>
          <w:tab w:val="num" w:pos="3600"/>
        </w:tabs>
        <w:ind w:left="3600" w:hanging="360"/>
      </w:pPr>
      <w:rPr>
        <w:rFonts w:ascii="Times New Roman" w:hAnsi="Times New Roman" w:hint="default"/>
      </w:rPr>
    </w:lvl>
    <w:lvl w:ilvl="5" w:tplc="C940273E" w:tentative="1">
      <w:start w:val="1"/>
      <w:numFmt w:val="bullet"/>
      <w:lvlText w:val="•"/>
      <w:lvlJc w:val="left"/>
      <w:pPr>
        <w:tabs>
          <w:tab w:val="num" w:pos="4320"/>
        </w:tabs>
        <w:ind w:left="4320" w:hanging="360"/>
      </w:pPr>
      <w:rPr>
        <w:rFonts w:ascii="Times New Roman" w:hAnsi="Times New Roman" w:hint="default"/>
      </w:rPr>
    </w:lvl>
    <w:lvl w:ilvl="6" w:tplc="BB961978" w:tentative="1">
      <w:start w:val="1"/>
      <w:numFmt w:val="bullet"/>
      <w:lvlText w:val="•"/>
      <w:lvlJc w:val="left"/>
      <w:pPr>
        <w:tabs>
          <w:tab w:val="num" w:pos="5040"/>
        </w:tabs>
        <w:ind w:left="5040" w:hanging="360"/>
      </w:pPr>
      <w:rPr>
        <w:rFonts w:ascii="Times New Roman" w:hAnsi="Times New Roman" w:hint="default"/>
      </w:rPr>
    </w:lvl>
    <w:lvl w:ilvl="7" w:tplc="5CC4680E" w:tentative="1">
      <w:start w:val="1"/>
      <w:numFmt w:val="bullet"/>
      <w:lvlText w:val="•"/>
      <w:lvlJc w:val="left"/>
      <w:pPr>
        <w:tabs>
          <w:tab w:val="num" w:pos="5760"/>
        </w:tabs>
        <w:ind w:left="5760" w:hanging="360"/>
      </w:pPr>
      <w:rPr>
        <w:rFonts w:ascii="Times New Roman" w:hAnsi="Times New Roman" w:hint="default"/>
      </w:rPr>
    </w:lvl>
    <w:lvl w:ilvl="8" w:tplc="4FEEBD7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9A63509"/>
    <w:multiLevelType w:val="hybridMultilevel"/>
    <w:tmpl w:val="CD4A4FE4"/>
    <w:lvl w:ilvl="0" w:tplc="39BA03B0">
      <w:start w:val="1"/>
      <w:numFmt w:val="bullet"/>
      <w:lvlText w:val="•"/>
      <w:lvlJc w:val="left"/>
      <w:pPr>
        <w:tabs>
          <w:tab w:val="num" w:pos="720"/>
        </w:tabs>
        <w:ind w:left="720" w:hanging="360"/>
      </w:pPr>
      <w:rPr>
        <w:rFonts w:ascii="Times New Roman" w:hAnsi="Times New Roman" w:hint="default"/>
      </w:rPr>
    </w:lvl>
    <w:lvl w:ilvl="1" w:tplc="ED768BDE" w:tentative="1">
      <w:start w:val="1"/>
      <w:numFmt w:val="bullet"/>
      <w:lvlText w:val="•"/>
      <w:lvlJc w:val="left"/>
      <w:pPr>
        <w:tabs>
          <w:tab w:val="num" w:pos="1440"/>
        </w:tabs>
        <w:ind w:left="1440" w:hanging="360"/>
      </w:pPr>
      <w:rPr>
        <w:rFonts w:ascii="Times New Roman" w:hAnsi="Times New Roman" w:hint="default"/>
      </w:rPr>
    </w:lvl>
    <w:lvl w:ilvl="2" w:tplc="6BEEEFFC" w:tentative="1">
      <w:start w:val="1"/>
      <w:numFmt w:val="bullet"/>
      <w:lvlText w:val="•"/>
      <w:lvlJc w:val="left"/>
      <w:pPr>
        <w:tabs>
          <w:tab w:val="num" w:pos="2160"/>
        </w:tabs>
        <w:ind w:left="2160" w:hanging="360"/>
      </w:pPr>
      <w:rPr>
        <w:rFonts w:ascii="Times New Roman" w:hAnsi="Times New Roman" w:hint="default"/>
      </w:rPr>
    </w:lvl>
    <w:lvl w:ilvl="3" w:tplc="213093E0" w:tentative="1">
      <w:start w:val="1"/>
      <w:numFmt w:val="bullet"/>
      <w:lvlText w:val="•"/>
      <w:lvlJc w:val="left"/>
      <w:pPr>
        <w:tabs>
          <w:tab w:val="num" w:pos="2880"/>
        </w:tabs>
        <w:ind w:left="2880" w:hanging="360"/>
      </w:pPr>
      <w:rPr>
        <w:rFonts w:ascii="Times New Roman" w:hAnsi="Times New Roman" w:hint="default"/>
      </w:rPr>
    </w:lvl>
    <w:lvl w:ilvl="4" w:tplc="926EFA18" w:tentative="1">
      <w:start w:val="1"/>
      <w:numFmt w:val="bullet"/>
      <w:lvlText w:val="•"/>
      <w:lvlJc w:val="left"/>
      <w:pPr>
        <w:tabs>
          <w:tab w:val="num" w:pos="3600"/>
        </w:tabs>
        <w:ind w:left="3600" w:hanging="360"/>
      </w:pPr>
      <w:rPr>
        <w:rFonts w:ascii="Times New Roman" w:hAnsi="Times New Roman" w:hint="default"/>
      </w:rPr>
    </w:lvl>
    <w:lvl w:ilvl="5" w:tplc="23E09290" w:tentative="1">
      <w:start w:val="1"/>
      <w:numFmt w:val="bullet"/>
      <w:lvlText w:val="•"/>
      <w:lvlJc w:val="left"/>
      <w:pPr>
        <w:tabs>
          <w:tab w:val="num" w:pos="4320"/>
        </w:tabs>
        <w:ind w:left="4320" w:hanging="360"/>
      </w:pPr>
      <w:rPr>
        <w:rFonts w:ascii="Times New Roman" w:hAnsi="Times New Roman" w:hint="default"/>
      </w:rPr>
    </w:lvl>
    <w:lvl w:ilvl="6" w:tplc="31A26EEA" w:tentative="1">
      <w:start w:val="1"/>
      <w:numFmt w:val="bullet"/>
      <w:lvlText w:val="•"/>
      <w:lvlJc w:val="left"/>
      <w:pPr>
        <w:tabs>
          <w:tab w:val="num" w:pos="5040"/>
        </w:tabs>
        <w:ind w:left="5040" w:hanging="360"/>
      </w:pPr>
      <w:rPr>
        <w:rFonts w:ascii="Times New Roman" w:hAnsi="Times New Roman" w:hint="default"/>
      </w:rPr>
    </w:lvl>
    <w:lvl w:ilvl="7" w:tplc="A328AF66" w:tentative="1">
      <w:start w:val="1"/>
      <w:numFmt w:val="bullet"/>
      <w:lvlText w:val="•"/>
      <w:lvlJc w:val="left"/>
      <w:pPr>
        <w:tabs>
          <w:tab w:val="num" w:pos="5760"/>
        </w:tabs>
        <w:ind w:left="5760" w:hanging="360"/>
      </w:pPr>
      <w:rPr>
        <w:rFonts w:ascii="Times New Roman" w:hAnsi="Times New Roman" w:hint="default"/>
      </w:rPr>
    </w:lvl>
    <w:lvl w:ilvl="8" w:tplc="5FD6F77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19C13F7"/>
    <w:multiLevelType w:val="hybridMultilevel"/>
    <w:tmpl w:val="27006CF0"/>
    <w:lvl w:ilvl="0" w:tplc="91A4B5C0">
      <w:start w:val="1"/>
      <w:numFmt w:val="bullet"/>
      <w:lvlText w:val="•"/>
      <w:lvlJc w:val="left"/>
      <w:pPr>
        <w:tabs>
          <w:tab w:val="num" w:pos="720"/>
        </w:tabs>
        <w:ind w:left="720" w:hanging="360"/>
      </w:pPr>
      <w:rPr>
        <w:rFonts w:ascii="Times New Roman" w:hAnsi="Times New Roman" w:hint="default"/>
      </w:rPr>
    </w:lvl>
    <w:lvl w:ilvl="1" w:tplc="0DA6FC48" w:tentative="1">
      <w:start w:val="1"/>
      <w:numFmt w:val="bullet"/>
      <w:lvlText w:val="•"/>
      <w:lvlJc w:val="left"/>
      <w:pPr>
        <w:tabs>
          <w:tab w:val="num" w:pos="1440"/>
        </w:tabs>
        <w:ind w:left="1440" w:hanging="360"/>
      </w:pPr>
      <w:rPr>
        <w:rFonts w:ascii="Times New Roman" w:hAnsi="Times New Roman" w:hint="default"/>
      </w:rPr>
    </w:lvl>
    <w:lvl w:ilvl="2" w:tplc="11569336" w:tentative="1">
      <w:start w:val="1"/>
      <w:numFmt w:val="bullet"/>
      <w:lvlText w:val="•"/>
      <w:lvlJc w:val="left"/>
      <w:pPr>
        <w:tabs>
          <w:tab w:val="num" w:pos="2160"/>
        </w:tabs>
        <w:ind w:left="2160" w:hanging="360"/>
      </w:pPr>
      <w:rPr>
        <w:rFonts w:ascii="Times New Roman" w:hAnsi="Times New Roman" w:hint="default"/>
      </w:rPr>
    </w:lvl>
    <w:lvl w:ilvl="3" w:tplc="20805A8C" w:tentative="1">
      <w:start w:val="1"/>
      <w:numFmt w:val="bullet"/>
      <w:lvlText w:val="•"/>
      <w:lvlJc w:val="left"/>
      <w:pPr>
        <w:tabs>
          <w:tab w:val="num" w:pos="2880"/>
        </w:tabs>
        <w:ind w:left="2880" w:hanging="360"/>
      </w:pPr>
      <w:rPr>
        <w:rFonts w:ascii="Times New Roman" w:hAnsi="Times New Roman" w:hint="default"/>
      </w:rPr>
    </w:lvl>
    <w:lvl w:ilvl="4" w:tplc="07409B3E" w:tentative="1">
      <w:start w:val="1"/>
      <w:numFmt w:val="bullet"/>
      <w:lvlText w:val="•"/>
      <w:lvlJc w:val="left"/>
      <w:pPr>
        <w:tabs>
          <w:tab w:val="num" w:pos="3600"/>
        </w:tabs>
        <w:ind w:left="3600" w:hanging="360"/>
      </w:pPr>
      <w:rPr>
        <w:rFonts w:ascii="Times New Roman" w:hAnsi="Times New Roman" w:hint="default"/>
      </w:rPr>
    </w:lvl>
    <w:lvl w:ilvl="5" w:tplc="2E5AB646" w:tentative="1">
      <w:start w:val="1"/>
      <w:numFmt w:val="bullet"/>
      <w:lvlText w:val="•"/>
      <w:lvlJc w:val="left"/>
      <w:pPr>
        <w:tabs>
          <w:tab w:val="num" w:pos="4320"/>
        </w:tabs>
        <w:ind w:left="4320" w:hanging="360"/>
      </w:pPr>
      <w:rPr>
        <w:rFonts w:ascii="Times New Roman" w:hAnsi="Times New Roman" w:hint="default"/>
      </w:rPr>
    </w:lvl>
    <w:lvl w:ilvl="6" w:tplc="3564BA12" w:tentative="1">
      <w:start w:val="1"/>
      <w:numFmt w:val="bullet"/>
      <w:lvlText w:val="•"/>
      <w:lvlJc w:val="left"/>
      <w:pPr>
        <w:tabs>
          <w:tab w:val="num" w:pos="5040"/>
        </w:tabs>
        <w:ind w:left="5040" w:hanging="360"/>
      </w:pPr>
      <w:rPr>
        <w:rFonts w:ascii="Times New Roman" w:hAnsi="Times New Roman" w:hint="default"/>
      </w:rPr>
    </w:lvl>
    <w:lvl w:ilvl="7" w:tplc="D8BC2AAE" w:tentative="1">
      <w:start w:val="1"/>
      <w:numFmt w:val="bullet"/>
      <w:lvlText w:val="•"/>
      <w:lvlJc w:val="left"/>
      <w:pPr>
        <w:tabs>
          <w:tab w:val="num" w:pos="5760"/>
        </w:tabs>
        <w:ind w:left="5760" w:hanging="360"/>
      </w:pPr>
      <w:rPr>
        <w:rFonts w:ascii="Times New Roman" w:hAnsi="Times New Roman" w:hint="default"/>
      </w:rPr>
    </w:lvl>
    <w:lvl w:ilvl="8" w:tplc="B510B0FE" w:tentative="1">
      <w:start w:val="1"/>
      <w:numFmt w:val="bullet"/>
      <w:lvlText w:val="•"/>
      <w:lvlJc w:val="left"/>
      <w:pPr>
        <w:tabs>
          <w:tab w:val="num" w:pos="6480"/>
        </w:tabs>
        <w:ind w:left="6480" w:hanging="360"/>
      </w:pPr>
      <w:rPr>
        <w:rFonts w:ascii="Times New Roman" w:hAnsi="Times New Roman" w:hint="default"/>
      </w:rPr>
    </w:lvl>
  </w:abstractNum>
  <w:abstractNum w:abstractNumId="4">
    <w:nsid w:val="45FF0787"/>
    <w:multiLevelType w:val="hybridMultilevel"/>
    <w:tmpl w:val="4C0E446C"/>
    <w:lvl w:ilvl="0" w:tplc="0419000F">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9340F"/>
    <w:rsid w:val="0009340F"/>
    <w:rsid w:val="002D5326"/>
    <w:rsid w:val="003B29A4"/>
    <w:rsid w:val="00593633"/>
    <w:rsid w:val="005B4382"/>
    <w:rsid w:val="00B374BF"/>
    <w:rsid w:val="00E926CA"/>
    <w:rsid w:val="00E9346D"/>
    <w:rsid w:val="00FC53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32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4BF"/>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374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4BF"/>
    <w:rPr>
      <w:rFonts w:ascii="Tahoma" w:hAnsi="Tahoma" w:cs="Tahoma"/>
      <w:sz w:val="16"/>
      <w:szCs w:val="16"/>
    </w:rPr>
  </w:style>
  <w:style w:type="paragraph" w:styleId="a6">
    <w:name w:val="Normal (Web)"/>
    <w:basedOn w:val="a"/>
    <w:uiPriority w:val="99"/>
    <w:semiHidden/>
    <w:unhideWhenUsed/>
    <w:rsid w:val="00B374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8098571">
      <w:bodyDiv w:val="1"/>
      <w:marLeft w:val="0"/>
      <w:marRight w:val="0"/>
      <w:marTop w:val="0"/>
      <w:marBottom w:val="0"/>
      <w:divBdr>
        <w:top w:val="none" w:sz="0" w:space="0" w:color="auto"/>
        <w:left w:val="none" w:sz="0" w:space="0" w:color="auto"/>
        <w:bottom w:val="none" w:sz="0" w:space="0" w:color="auto"/>
        <w:right w:val="none" w:sz="0" w:space="0" w:color="auto"/>
      </w:divBdr>
      <w:divsChild>
        <w:div w:id="47531637">
          <w:marLeft w:val="547"/>
          <w:marRight w:val="0"/>
          <w:marTop w:val="154"/>
          <w:marBottom w:val="0"/>
          <w:divBdr>
            <w:top w:val="none" w:sz="0" w:space="0" w:color="auto"/>
            <w:left w:val="none" w:sz="0" w:space="0" w:color="auto"/>
            <w:bottom w:val="none" w:sz="0" w:space="0" w:color="auto"/>
            <w:right w:val="none" w:sz="0" w:space="0" w:color="auto"/>
          </w:divBdr>
        </w:div>
      </w:divsChild>
    </w:div>
    <w:div w:id="794250125">
      <w:bodyDiv w:val="1"/>
      <w:marLeft w:val="0"/>
      <w:marRight w:val="0"/>
      <w:marTop w:val="0"/>
      <w:marBottom w:val="0"/>
      <w:divBdr>
        <w:top w:val="none" w:sz="0" w:space="0" w:color="auto"/>
        <w:left w:val="none" w:sz="0" w:space="0" w:color="auto"/>
        <w:bottom w:val="none" w:sz="0" w:space="0" w:color="auto"/>
        <w:right w:val="none" w:sz="0" w:space="0" w:color="auto"/>
      </w:divBdr>
      <w:divsChild>
        <w:div w:id="477495300">
          <w:marLeft w:val="547"/>
          <w:marRight w:val="0"/>
          <w:marTop w:val="134"/>
          <w:marBottom w:val="0"/>
          <w:divBdr>
            <w:top w:val="none" w:sz="0" w:space="0" w:color="auto"/>
            <w:left w:val="none" w:sz="0" w:space="0" w:color="auto"/>
            <w:bottom w:val="none" w:sz="0" w:space="0" w:color="auto"/>
            <w:right w:val="none" w:sz="0" w:space="0" w:color="auto"/>
          </w:divBdr>
        </w:div>
        <w:div w:id="378012817">
          <w:marLeft w:val="547"/>
          <w:marRight w:val="0"/>
          <w:marTop w:val="134"/>
          <w:marBottom w:val="0"/>
          <w:divBdr>
            <w:top w:val="none" w:sz="0" w:space="0" w:color="auto"/>
            <w:left w:val="none" w:sz="0" w:space="0" w:color="auto"/>
            <w:bottom w:val="none" w:sz="0" w:space="0" w:color="auto"/>
            <w:right w:val="none" w:sz="0" w:space="0" w:color="auto"/>
          </w:divBdr>
        </w:div>
        <w:div w:id="815488795">
          <w:marLeft w:val="547"/>
          <w:marRight w:val="0"/>
          <w:marTop w:val="134"/>
          <w:marBottom w:val="0"/>
          <w:divBdr>
            <w:top w:val="none" w:sz="0" w:space="0" w:color="auto"/>
            <w:left w:val="none" w:sz="0" w:space="0" w:color="auto"/>
            <w:bottom w:val="none" w:sz="0" w:space="0" w:color="auto"/>
            <w:right w:val="none" w:sz="0" w:space="0" w:color="auto"/>
          </w:divBdr>
        </w:div>
      </w:divsChild>
    </w:div>
    <w:div w:id="887689747">
      <w:bodyDiv w:val="1"/>
      <w:marLeft w:val="0"/>
      <w:marRight w:val="0"/>
      <w:marTop w:val="0"/>
      <w:marBottom w:val="0"/>
      <w:divBdr>
        <w:top w:val="none" w:sz="0" w:space="0" w:color="auto"/>
        <w:left w:val="none" w:sz="0" w:space="0" w:color="auto"/>
        <w:bottom w:val="none" w:sz="0" w:space="0" w:color="auto"/>
        <w:right w:val="none" w:sz="0" w:space="0" w:color="auto"/>
      </w:divBdr>
      <w:divsChild>
        <w:div w:id="1508180463">
          <w:marLeft w:val="547"/>
          <w:marRight w:val="0"/>
          <w:marTop w:val="154"/>
          <w:marBottom w:val="0"/>
          <w:divBdr>
            <w:top w:val="none" w:sz="0" w:space="0" w:color="auto"/>
            <w:left w:val="none" w:sz="0" w:space="0" w:color="auto"/>
            <w:bottom w:val="none" w:sz="0" w:space="0" w:color="auto"/>
            <w:right w:val="none" w:sz="0" w:space="0" w:color="auto"/>
          </w:divBdr>
        </w:div>
      </w:divsChild>
    </w:div>
    <w:div w:id="1137722533">
      <w:bodyDiv w:val="1"/>
      <w:marLeft w:val="0"/>
      <w:marRight w:val="0"/>
      <w:marTop w:val="0"/>
      <w:marBottom w:val="0"/>
      <w:divBdr>
        <w:top w:val="none" w:sz="0" w:space="0" w:color="auto"/>
        <w:left w:val="none" w:sz="0" w:space="0" w:color="auto"/>
        <w:bottom w:val="none" w:sz="0" w:space="0" w:color="auto"/>
        <w:right w:val="none" w:sz="0" w:space="0" w:color="auto"/>
      </w:divBdr>
      <w:divsChild>
        <w:div w:id="797140213">
          <w:marLeft w:val="0"/>
          <w:marRight w:val="0"/>
          <w:marTop w:val="0"/>
          <w:marBottom w:val="0"/>
          <w:divBdr>
            <w:top w:val="none" w:sz="0" w:space="0" w:color="auto"/>
            <w:left w:val="none" w:sz="0" w:space="0" w:color="auto"/>
            <w:bottom w:val="none" w:sz="0" w:space="0" w:color="auto"/>
            <w:right w:val="none" w:sz="0" w:space="0" w:color="auto"/>
          </w:divBdr>
          <w:divsChild>
            <w:div w:id="305361899">
              <w:marLeft w:val="-4320"/>
              <w:marRight w:val="0"/>
              <w:marTop w:val="0"/>
              <w:marBottom w:val="0"/>
              <w:divBdr>
                <w:top w:val="none" w:sz="0" w:space="0" w:color="auto"/>
                <w:left w:val="none" w:sz="0" w:space="0" w:color="auto"/>
                <w:bottom w:val="none" w:sz="0" w:space="0" w:color="auto"/>
                <w:right w:val="none" w:sz="0" w:space="0" w:color="auto"/>
              </w:divBdr>
              <w:divsChild>
                <w:div w:id="163060258">
                  <w:marLeft w:val="4320"/>
                  <w:marRight w:val="0"/>
                  <w:marTop w:val="0"/>
                  <w:marBottom w:val="0"/>
                  <w:divBdr>
                    <w:top w:val="none" w:sz="0" w:space="0" w:color="auto"/>
                    <w:left w:val="none" w:sz="0" w:space="0" w:color="auto"/>
                    <w:bottom w:val="none" w:sz="0" w:space="0" w:color="auto"/>
                    <w:right w:val="none" w:sz="0" w:space="0" w:color="auto"/>
                  </w:divBdr>
                  <w:divsChild>
                    <w:div w:id="1120148232">
                      <w:marLeft w:val="0"/>
                      <w:marRight w:val="0"/>
                      <w:marTop w:val="0"/>
                      <w:marBottom w:val="0"/>
                      <w:divBdr>
                        <w:top w:val="none" w:sz="0" w:space="0" w:color="auto"/>
                        <w:left w:val="none" w:sz="0" w:space="0" w:color="auto"/>
                        <w:bottom w:val="none" w:sz="0" w:space="0" w:color="auto"/>
                        <w:right w:val="none" w:sz="0" w:space="0" w:color="auto"/>
                      </w:divBdr>
                      <w:divsChild>
                        <w:div w:id="1100562031">
                          <w:marLeft w:val="0"/>
                          <w:marRight w:val="0"/>
                          <w:marTop w:val="0"/>
                          <w:marBottom w:val="0"/>
                          <w:divBdr>
                            <w:top w:val="none" w:sz="0" w:space="0" w:color="auto"/>
                            <w:left w:val="none" w:sz="0" w:space="0" w:color="auto"/>
                            <w:bottom w:val="none" w:sz="0" w:space="0" w:color="auto"/>
                            <w:right w:val="none" w:sz="0" w:space="0" w:color="auto"/>
                          </w:divBdr>
                          <w:divsChild>
                            <w:div w:id="2043937457">
                              <w:marLeft w:val="0"/>
                              <w:marRight w:val="0"/>
                              <w:marTop w:val="0"/>
                              <w:marBottom w:val="0"/>
                              <w:divBdr>
                                <w:top w:val="none" w:sz="0" w:space="0" w:color="auto"/>
                                <w:left w:val="none" w:sz="0" w:space="0" w:color="auto"/>
                                <w:bottom w:val="none" w:sz="0" w:space="0" w:color="auto"/>
                                <w:right w:val="none" w:sz="0" w:space="0" w:color="auto"/>
                              </w:divBdr>
                              <w:divsChild>
                                <w:div w:id="1621371990">
                                  <w:marLeft w:val="0"/>
                                  <w:marRight w:val="0"/>
                                  <w:marTop w:val="0"/>
                                  <w:marBottom w:val="0"/>
                                  <w:divBdr>
                                    <w:top w:val="none" w:sz="0" w:space="0" w:color="auto"/>
                                    <w:left w:val="none" w:sz="0" w:space="0" w:color="auto"/>
                                    <w:bottom w:val="none" w:sz="0" w:space="0" w:color="auto"/>
                                    <w:right w:val="none" w:sz="0" w:space="0" w:color="auto"/>
                                  </w:divBdr>
                                  <w:divsChild>
                                    <w:div w:id="16696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382000">
      <w:bodyDiv w:val="1"/>
      <w:marLeft w:val="0"/>
      <w:marRight w:val="0"/>
      <w:marTop w:val="0"/>
      <w:marBottom w:val="0"/>
      <w:divBdr>
        <w:top w:val="none" w:sz="0" w:space="0" w:color="auto"/>
        <w:left w:val="none" w:sz="0" w:space="0" w:color="auto"/>
        <w:bottom w:val="none" w:sz="0" w:space="0" w:color="auto"/>
        <w:right w:val="none" w:sz="0" w:space="0" w:color="auto"/>
      </w:divBdr>
    </w:div>
    <w:div w:id="2098162356">
      <w:bodyDiv w:val="1"/>
      <w:marLeft w:val="0"/>
      <w:marRight w:val="0"/>
      <w:marTop w:val="0"/>
      <w:marBottom w:val="0"/>
      <w:divBdr>
        <w:top w:val="none" w:sz="0" w:space="0" w:color="auto"/>
        <w:left w:val="none" w:sz="0" w:space="0" w:color="auto"/>
        <w:bottom w:val="none" w:sz="0" w:space="0" w:color="auto"/>
        <w:right w:val="none" w:sz="0" w:space="0" w:color="auto"/>
      </w:divBdr>
      <w:divsChild>
        <w:div w:id="1262106574">
          <w:marLeft w:val="547"/>
          <w:marRight w:val="0"/>
          <w:marTop w:val="134"/>
          <w:marBottom w:val="0"/>
          <w:divBdr>
            <w:top w:val="none" w:sz="0" w:space="0" w:color="auto"/>
            <w:left w:val="none" w:sz="0" w:space="0" w:color="auto"/>
            <w:bottom w:val="none" w:sz="0" w:space="0" w:color="auto"/>
            <w:right w:val="none" w:sz="0" w:space="0" w:color="auto"/>
          </w:divBdr>
        </w:div>
        <w:div w:id="14423158">
          <w:marLeft w:val="547"/>
          <w:marRight w:val="0"/>
          <w:marTop w:val="134"/>
          <w:marBottom w:val="0"/>
          <w:divBdr>
            <w:top w:val="none" w:sz="0" w:space="0" w:color="auto"/>
            <w:left w:val="none" w:sz="0" w:space="0" w:color="auto"/>
            <w:bottom w:val="none" w:sz="0" w:space="0" w:color="auto"/>
            <w:right w:val="none" w:sz="0" w:space="0" w:color="auto"/>
          </w:divBdr>
        </w:div>
        <w:div w:id="31090616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xvatit.com/index.php?title=%D0%A4%D0%B0%D0%B9%D0%BB:Tema34-2.jp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2012-03-19T16:41:00Z</cp:lastPrinted>
  <dcterms:created xsi:type="dcterms:W3CDTF">2012-03-19T14:53:00Z</dcterms:created>
  <dcterms:modified xsi:type="dcterms:W3CDTF">2012-03-19T16:42:00Z</dcterms:modified>
</cp:coreProperties>
</file>